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5F" w:rsidRDefault="0099685F" w:rsidP="0099685F">
      <w:pPr>
        <w:pStyle w:val="Cmsor6"/>
        <w:tabs>
          <w:tab w:val="num" w:pos="0"/>
        </w:tabs>
      </w:pPr>
      <w:r>
        <w:rPr>
          <w:sz w:val="24"/>
        </w:rPr>
        <w:t>PÉNZÜGYI BIZOTTSÁG</w:t>
      </w:r>
    </w:p>
    <w:p w:rsidR="0099685F" w:rsidRDefault="0099685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:rsidR="0099685F" w:rsidRDefault="0099685F" w:rsidP="0099685F"/>
    <w:p w:rsidR="0099685F" w:rsidRDefault="0099685F" w:rsidP="0099685F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:rsidR="0099685F" w:rsidRDefault="000A6341" w:rsidP="0099685F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r>
        <w:rPr>
          <w:b/>
        </w:rPr>
        <w:t xml:space="preserve">Tárgykód:  </w:t>
      </w:r>
      <w:r w:rsidR="0099685F">
        <w:rPr>
          <w:b/>
        </w:rPr>
        <w:t xml:space="preserve">       Száma:</w:t>
      </w:r>
      <w:r w:rsidR="0099685F">
        <w:rPr>
          <w:b/>
        </w:rPr>
        <w:tab/>
      </w:r>
      <w:r w:rsidR="0099685F">
        <w:rPr>
          <w:b/>
        </w:rPr>
        <w:tab/>
      </w:r>
      <w:r w:rsidR="0099685F">
        <w:rPr>
          <w:b/>
        </w:rPr>
        <w:tab/>
        <w:t xml:space="preserve">                         t á r g y </w:t>
      </w:r>
      <w:proofErr w:type="gramStart"/>
      <w:r w:rsidR="0099685F">
        <w:rPr>
          <w:b/>
        </w:rPr>
        <w:t>a</w:t>
      </w:r>
      <w:proofErr w:type="gramEnd"/>
    </w:p>
    <w:p w:rsidR="0099685F" w:rsidRDefault="0099685F" w:rsidP="0099685F"/>
    <w:p w:rsidR="0099685F" w:rsidRDefault="0099685F" w:rsidP="00A362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proofErr w:type="gramStart"/>
      <w:r>
        <w:rPr>
          <w:b/>
        </w:rPr>
        <w:t xml:space="preserve">A20               </w:t>
      </w:r>
      <w:r w:rsidR="00436F54">
        <w:rPr>
          <w:b/>
        </w:rPr>
        <w:t>84</w:t>
      </w:r>
      <w:proofErr w:type="gramEnd"/>
      <w:r w:rsidR="00A840A4">
        <w:rPr>
          <w:b/>
        </w:rPr>
        <w:t>/2018. (</w:t>
      </w:r>
      <w:r w:rsidR="00D82FEF">
        <w:rPr>
          <w:b/>
        </w:rPr>
        <w:t>I</w:t>
      </w:r>
      <w:r w:rsidR="00436F54">
        <w:rPr>
          <w:b/>
        </w:rPr>
        <w:t>X</w:t>
      </w:r>
      <w:r w:rsidR="005416FD">
        <w:rPr>
          <w:b/>
        </w:rPr>
        <w:t xml:space="preserve">. </w:t>
      </w:r>
      <w:r w:rsidR="00436F54">
        <w:rPr>
          <w:b/>
        </w:rPr>
        <w:t>26</w:t>
      </w:r>
      <w:r>
        <w:rPr>
          <w:b/>
        </w:rPr>
        <w:t>.)</w:t>
      </w:r>
      <w:r>
        <w:tab/>
      </w:r>
      <w:r w:rsidR="00D17EED">
        <w:t>A</w:t>
      </w:r>
      <w:r w:rsidR="00D17EED" w:rsidRPr="00BC7ADE">
        <w:t xml:space="preserve"> Berettyóújfalu 11-12788-1-001-00-10 jelű ivóvíz víziközmű rendszer vonatkozásában a gördülő fejlesztési terv </w:t>
      </w:r>
      <w:r w:rsidR="00D17EED" w:rsidRPr="00BC7ADE">
        <w:rPr>
          <w:b/>
        </w:rPr>
        <w:t xml:space="preserve">beruházási </w:t>
      </w:r>
      <w:r w:rsidR="00D17EED">
        <w:t>részének jóváhagyásának javaslata</w:t>
      </w:r>
    </w:p>
    <w:p w:rsidR="0099685F" w:rsidRDefault="0099685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436F54" w:rsidRDefault="00436F54" w:rsidP="00436F54"/>
    <w:p w:rsidR="00436F54" w:rsidRDefault="00436F54" w:rsidP="00436F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proofErr w:type="gramStart"/>
      <w:r>
        <w:rPr>
          <w:b/>
        </w:rPr>
        <w:t xml:space="preserve">A20               </w:t>
      </w:r>
      <w:r>
        <w:rPr>
          <w:b/>
        </w:rPr>
        <w:t>85</w:t>
      </w:r>
      <w:proofErr w:type="gramEnd"/>
      <w:r>
        <w:rPr>
          <w:b/>
        </w:rPr>
        <w:t>/2018. (IX. 26.)</w:t>
      </w:r>
      <w:r>
        <w:tab/>
      </w:r>
      <w:r w:rsidR="00D17EED">
        <w:t>A</w:t>
      </w:r>
      <w:r w:rsidR="00D17EED" w:rsidRPr="00BC7ADE">
        <w:t xml:space="preserve"> Berettyóújfalu 21-12788-1-001-00-06 jelű szennyvíz víziközmű rendszer vonatkozásában a gördülő fejlesztési terv</w:t>
      </w:r>
      <w:r w:rsidR="00D17EED">
        <w:t xml:space="preserve"> </w:t>
      </w:r>
      <w:r w:rsidR="00D17EED" w:rsidRPr="00BC7ADE">
        <w:rPr>
          <w:b/>
        </w:rPr>
        <w:t xml:space="preserve">beruházási </w:t>
      </w:r>
      <w:r w:rsidR="00D17EED">
        <w:t>részének jóváhagyásának javaslata</w:t>
      </w:r>
    </w:p>
    <w:p w:rsidR="00436F54" w:rsidRDefault="00436F54" w:rsidP="00436F54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436F54" w:rsidRDefault="00436F54" w:rsidP="00436F54"/>
    <w:p w:rsidR="00436F54" w:rsidRDefault="00436F54" w:rsidP="00436F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proofErr w:type="gramStart"/>
      <w:r>
        <w:rPr>
          <w:b/>
        </w:rPr>
        <w:t xml:space="preserve">A20               </w:t>
      </w:r>
      <w:r>
        <w:rPr>
          <w:b/>
        </w:rPr>
        <w:t>86</w:t>
      </w:r>
      <w:proofErr w:type="gramEnd"/>
      <w:r>
        <w:rPr>
          <w:b/>
        </w:rPr>
        <w:t>/2018. (IX. 26.)</w:t>
      </w:r>
      <w:r>
        <w:tab/>
      </w:r>
      <w:r w:rsidR="00D17EED">
        <w:t>A</w:t>
      </w:r>
      <w:r w:rsidR="00D17EED" w:rsidRPr="00BC7ADE">
        <w:t xml:space="preserve"> Berettyóújfalu 11-12788-1-001-00-10 jelű ivóvíz víziközmű rendszer vonatkozásában a gördülő fejlesztési terv </w:t>
      </w:r>
      <w:r w:rsidR="00D17EED" w:rsidRPr="00BC7ADE">
        <w:rPr>
          <w:b/>
        </w:rPr>
        <w:t>felújítási-pótlási</w:t>
      </w:r>
      <w:r w:rsidR="00D17EED" w:rsidRPr="00BC7ADE">
        <w:t xml:space="preserve"> </w:t>
      </w:r>
      <w:r w:rsidR="00D17EED">
        <w:t>részének jóváhagyásának javaslata</w:t>
      </w:r>
    </w:p>
    <w:p w:rsidR="00436F54" w:rsidRDefault="00436F54" w:rsidP="00436F54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436F54" w:rsidRDefault="00436F54" w:rsidP="00436F54"/>
    <w:p w:rsidR="00436F54" w:rsidRDefault="00436F54" w:rsidP="00436F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proofErr w:type="gramStart"/>
      <w:r>
        <w:rPr>
          <w:b/>
        </w:rPr>
        <w:t xml:space="preserve">A20               </w:t>
      </w:r>
      <w:r>
        <w:rPr>
          <w:b/>
        </w:rPr>
        <w:t>87</w:t>
      </w:r>
      <w:proofErr w:type="gramEnd"/>
      <w:r>
        <w:rPr>
          <w:b/>
        </w:rPr>
        <w:t>/2018. (IX. 26.)</w:t>
      </w:r>
      <w:r>
        <w:tab/>
      </w:r>
      <w:r w:rsidR="00021313">
        <w:t>A</w:t>
      </w:r>
      <w:r w:rsidR="00021313" w:rsidRPr="00BC7ADE">
        <w:t xml:space="preserve"> Berettyóújfalu 21-12788-1-001-00-06 jelű szennyvíz víziközmű rendszer vonatkozásában a gördülő fejlesztési terv</w:t>
      </w:r>
      <w:r w:rsidR="00021313">
        <w:t xml:space="preserve"> </w:t>
      </w:r>
      <w:r w:rsidR="00021313" w:rsidRPr="00BC7ADE">
        <w:rPr>
          <w:b/>
        </w:rPr>
        <w:t>felújítási-pótlási</w:t>
      </w:r>
      <w:r w:rsidR="00021313" w:rsidRPr="00BC7ADE">
        <w:t xml:space="preserve"> </w:t>
      </w:r>
      <w:r w:rsidR="00021313">
        <w:t>részének jóváhagyásának javaslata</w:t>
      </w:r>
    </w:p>
    <w:p w:rsidR="00436F54" w:rsidRDefault="00436F54" w:rsidP="00436F54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436F54" w:rsidRDefault="00436F54" w:rsidP="00436F54"/>
    <w:p w:rsidR="00436F54" w:rsidRDefault="00436F54" w:rsidP="00436F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proofErr w:type="gramStart"/>
      <w:r>
        <w:rPr>
          <w:b/>
        </w:rPr>
        <w:t xml:space="preserve">A20               </w:t>
      </w:r>
      <w:r>
        <w:rPr>
          <w:b/>
        </w:rPr>
        <w:t>88</w:t>
      </w:r>
      <w:proofErr w:type="gramEnd"/>
      <w:r>
        <w:rPr>
          <w:b/>
        </w:rPr>
        <w:t>/2018. (IX. 26.)</w:t>
      </w:r>
      <w:r>
        <w:tab/>
      </w:r>
      <w:r w:rsidR="008163A9">
        <w:rPr>
          <w:color w:val="000000"/>
        </w:rPr>
        <w:t>A</w:t>
      </w:r>
      <w:r w:rsidR="008163A9" w:rsidRPr="00031618">
        <w:rPr>
          <w:color w:val="000000"/>
        </w:rPr>
        <w:t>z Önkormányzat 2018. évi költségvetéséről szóló 2/2018. (II</w:t>
      </w:r>
      <w:r w:rsidR="008163A9">
        <w:rPr>
          <w:color w:val="000000"/>
        </w:rPr>
        <w:t>.23.) önkormányzati rendelet módosításának javaslata</w:t>
      </w:r>
    </w:p>
    <w:p w:rsidR="00436F54" w:rsidRDefault="00436F54" w:rsidP="00436F54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436F54" w:rsidRDefault="00436F54" w:rsidP="00436F54"/>
    <w:p w:rsidR="00436F54" w:rsidRDefault="00436F54" w:rsidP="00436F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proofErr w:type="gramStart"/>
      <w:r>
        <w:rPr>
          <w:b/>
        </w:rPr>
        <w:t xml:space="preserve">A20              </w:t>
      </w:r>
      <w:r>
        <w:rPr>
          <w:b/>
        </w:rPr>
        <w:t xml:space="preserve"> 89</w:t>
      </w:r>
      <w:proofErr w:type="gramEnd"/>
      <w:r>
        <w:rPr>
          <w:b/>
        </w:rPr>
        <w:t>/2018. (IX. 26.)</w:t>
      </w:r>
      <w:r>
        <w:tab/>
      </w:r>
      <w:r w:rsidR="00F358EC">
        <w:rPr>
          <w:color w:val="000000"/>
        </w:rPr>
        <w:t>A</w:t>
      </w:r>
      <w:r w:rsidR="00F358EC" w:rsidRPr="00031618">
        <w:rPr>
          <w:color w:val="000000"/>
        </w:rPr>
        <w:t>z Önkormányzat 2018. I. féléves gazdálkodásáról</w:t>
      </w:r>
      <w:r w:rsidR="00F358EC">
        <w:rPr>
          <w:color w:val="000000"/>
        </w:rPr>
        <w:t xml:space="preserve"> szóló beszámoló elfogadásának javaslata</w:t>
      </w:r>
    </w:p>
    <w:p w:rsidR="00436F54" w:rsidRDefault="00436F54" w:rsidP="00436F54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436F54" w:rsidRDefault="00436F54" w:rsidP="00436F54"/>
    <w:p w:rsidR="00436F54" w:rsidRDefault="00436F54" w:rsidP="00436F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proofErr w:type="gramStart"/>
      <w:r>
        <w:rPr>
          <w:b/>
        </w:rPr>
        <w:t xml:space="preserve">A20               </w:t>
      </w:r>
      <w:r>
        <w:rPr>
          <w:b/>
        </w:rPr>
        <w:t>90</w:t>
      </w:r>
      <w:proofErr w:type="gramEnd"/>
      <w:r>
        <w:rPr>
          <w:b/>
        </w:rPr>
        <w:t>/2018. (IX. 26.)</w:t>
      </w:r>
      <w:r>
        <w:tab/>
      </w:r>
      <w:r w:rsidR="00137410">
        <w:t xml:space="preserve">A </w:t>
      </w:r>
      <w:r w:rsidR="00137410" w:rsidRPr="006C2244">
        <w:rPr>
          <w:iCs/>
        </w:rPr>
        <w:t>Bursa Hungarica</w:t>
      </w:r>
      <w:r w:rsidR="00137410" w:rsidRPr="006C2244">
        <w:t xml:space="preserve"> Felsőoktatási Önkormányzati Ösztöndíj</w:t>
      </w:r>
      <w:r w:rsidR="00137410">
        <w:t>rendszer 2019. évi fordulójához történő csatlakozás, illetve</w:t>
      </w:r>
      <w:r w:rsidR="00137410" w:rsidRPr="006C2244">
        <w:t xml:space="preserve"> </w:t>
      </w:r>
      <w:r w:rsidR="00137410">
        <w:rPr>
          <w:lang/>
        </w:rPr>
        <w:t>a pályázathoz</w:t>
      </w:r>
      <w:r w:rsidR="00137410" w:rsidRPr="006C2244">
        <w:rPr>
          <w:lang/>
        </w:rPr>
        <w:t xml:space="preserve"> a 2019. évi költségvetés terhére 6.000.000.-Ft-ot biztosít</w:t>
      </w:r>
      <w:r w:rsidR="00137410">
        <w:rPr>
          <w:lang/>
        </w:rPr>
        <w:t>ásának javaslata</w:t>
      </w:r>
    </w:p>
    <w:p w:rsidR="00436F54" w:rsidRDefault="00436F54" w:rsidP="00436F54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436F54" w:rsidRDefault="00436F54" w:rsidP="00436F54"/>
    <w:p w:rsidR="00436F54" w:rsidRDefault="00436F54" w:rsidP="00436F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proofErr w:type="gramStart"/>
      <w:r>
        <w:rPr>
          <w:b/>
        </w:rPr>
        <w:t xml:space="preserve">A20               </w:t>
      </w:r>
      <w:r>
        <w:rPr>
          <w:b/>
        </w:rPr>
        <w:t>91</w:t>
      </w:r>
      <w:proofErr w:type="gramEnd"/>
      <w:r>
        <w:rPr>
          <w:b/>
        </w:rPr>
        <w:t>/2018. (IX. 26.)</w:t>
      </w:r>
      <w:r>
        <w:tab/>
      </w:r>
      <w:r w:rsidR="00137410">
        <w:rPr>
          <w:color w:val="000000"/>
        </w:rPr>
        <w:t>A</w:t>
      </w:r>
      <w:r w:rsidR="00137410">
        <w:rPr>
          <w:color w:val="000000"/>
        </w:rPr>
        <w:t xml:space="preserve"> Bursa Hungarica ösztöndíj „A” típusú pályázati kiírás szövegének</w:t>
      </w:r>
      <w:r w:rsidR="00137410">
        <w:rPr>
          <w:color w:val="000000"/>
        </w:rPr>
        <w:t xml:space="preserve"> javaslata</w:t>
      </w:r>
    </w:p>
    <w:p w:rsidR="00436F54" w:rsidRDefault="00436F54" w:rsidP="00436F54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436F54" w:rsidRDefault="00436F54" w:rsidP="00436F54"/>
    <w:p w:rsidR="00436F54" w:rsidRDefault="00436F54" w:rsidP="00436F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proofErr w:type="gramStart"/>
      <w:r>
        <w:rPr>
          <w:b/>
        </w:rPr>
        <w:t xml:space="preserve">A20               </w:t>
      </w:r>
      <w:r>
        <w:rPr>
          <w:b/>
        </w:rPr>
        <w:t>92</w:t>
      </w:r>
      <w:proofErr w:type="gramEnd"/>
      <w:r>
        <w:rPr>
          <w:b/>
        </w:rPr>
        <w:t>/2018. (IX. 26.)</w:t>
      </w:r>
      <w:r>
        <w:tab/>
      </w:r>
      <w:r w:rsidR="00137410">
        <w:rPr>
          <w:color w:val="000000"/>
        </w:rPr>
        <w:t>A Bursa Hungarica ösztöndíj „</w:t>
      </w:r>
      <w:r w:rsidR="00137410">
        <w:rPr>
          <w:color w:val="000000"/>
        </w:rPr>
        <w:t>B</w:t>
      </w:r>
      <w:r w:rsidR="00137410">
        <w:rPr>
          <w:color w:val="000000"/>
        </w:rPr>
        <w:t xml:space="preserve">” típusú pályázati kiírás </w:t>
      </w:r>
      <w:r w:rsidR="00137410">
        <w:rPr>
          <w:color w:val="000000"/>
        </w:rPr>
        <w:lastRenderedPageBreak/>
        <w:t>szövegének javaslata</w:t>
      </w:r>
    </w:p>
    <w:p w:rsidR="00436F54" w:rsidRDefault="00436F54" w:rsidP="00436F54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436F54" w:rsidRDefault="00436F54" w:rsidP="00436F54"/>
    <w:p w:rsidR="00436F54" w:rsidRDefault="00436F54" w:rsidP="00436F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proofErr w:type="gramStart"/>
      <w:r>
        <w:rPr>
          <w:b/>
        </w:rPr>
        <w:t xml:space="preserve">A20               </w:t>
      </w:r>
      <w:r>
        <w:rPr>
          <w:b/>
        </w:rPr>
        <w:t>93</w:t>
      </w:r>
      <w:proofErr w:type="gramEnd"/>
      <w:r>
        <w:rPr>
          <w:b/>
        </w:rPr>
        <w:t>/2018. (IX. 26.)</w:t>
      </w:r>
      <w:r>
        <w:tab/>
      </w:r>
      <w:r w:rsidR="00137410">
        <w:t>A</w:t>
      </w:r>
      <w:r w:rsidR="00137410" w:rsidRPr="00D25C8F">
        <w:t xml:space="preserve"> TOP-1.2.1-15-HB1-2016-00003 számú pályázat keretében a Zsinagóga felújítása és kiszolgáló épület építése tárgyában közbeszerzési eljárás megindításá</w:t>
      </w:r>
      <w:r w:rsidR="00137410">
        <w:t>nak javaslata</w:t>
      </w:r>
    </w:p>
    <w:p w:rsidR="00436F54" w:rsidRDefault="00436F54" w:rsidP="00436F54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D82FEF" w:rsidRDefault="00D82FEF" w:rsidP="00D82FEF"/>
    <w:p w:rsidR="004E7267" w:rsidRDefault="004E7267" w:rsidP="0099685F"/>
    <w:p w:rsidR="004E7267" w:rsidRDefault="004E7267" w:rsidP="0099685F"/>
    <w:p w:rsidR="004E7267" w:rsidRDefault="004E7267" w:rsidP="0099685F"/>
    <w:p w:rsidR="004E7267" w:rsidRDefault="004E7267" w:rsidP="0099685F"/>
    <w:p w:rsidR="004E7267" w:rsidRDefault="004E7267" w:rsidP="0099685F"/>
    <w:p w:rsidR="0099685F" w:rsidRDefault="0099685F" w:rsidP="00F07B68">
      <w:pPr>
        <w:pageBreakBefore/>
        <w:jc w:val="center"/>
      </w:pPr>
      <w:r>
        <w:rPr>
          <w:b/>
          <w:lang w:bidi="hu-HU"/>
        </w:rPr>
        <w:lastRenderedPageBreak/>
        <w:t>JEGYZŐKÖNYV</w:t>
      </w:r>
    </w:p>
    <w:p w:rsidR="0099685F" w:rsidRDefault="0099685F" w:rsidP="0099685F">
      <w:pPr>
        <w:jc w:val="both"/>
        <w:rPr>
          <w:lang w:bidi="hu-HU"/>
        </w:rPr>
      </w:pPr>
    </w:p>
    <w:p w:rsidR="0099685F" w:rsidRDefault="0099685F" w:rsidP="0099685F">
      <w:pPr>
        <w:jc w:val="both"/>
      </w:pPr>
      <w:r>
        <w:rPr>
          <w:lang w:bidi="hu-HU"/>
        </w:rPr>
        <w:t xml:space="preserve">Készült: a Berettyóújfalui Polgármesteri </w:t>
      </w:r>
      <w:r w:rsidR="004528A7">
        <w:rPr>
          <w:lang w:bidi="hu-HU"/>
        </w:rPr>
        <w:t>Hivatal</w:t>
      </w:r>
      <w:r>
        <w:rPr>
          <w:lang w:bidi="hu-HU"/>
        </w:rPr>
        <w:t xml:space="preserve"> hivatalos</w:t>
      </w:r>
      <w:r w:rsidR="00A66C02">
        <w:rPr>
          <w:lang w:bidi="hu-HU"/>
        </w:rPr>
        <w:t xml:space="preserve"> helyiségében a </w:t>
      </w:r>
      <w:r w:rsidR="004528A7">
        <w:rPr>
          <w:lang w:bidi="hu-HU"/>
        </w:rPr>
        <w:t xml:space="preserve">2018. </w:t>
      </w:r>
      <w:r w:rsidR="00B922BF">
        <w:rPr>
          <w:lang w:bidi="hu-HU"/>
        </w:rPr>
        <w:t>szeptember 26-án</w:t>
      </w:r>
      <w:r>
        <w:rPr>
          <w:lang w:bidi="hu-HU"/>
        </w:rPr>
        <w:t xml:space="preserve"> megtartott Pénzügyi Bizottság</w:t>
      </w:r>
      <w:r w:rsidR="000B1839">
        <w:rPr>
          <w:lang w:bidi="hu-HU"/>
        </w:rPr>
        <w:t>i</w:t>
      </w:r>
      <w:r w:rsidR="00B928AE">
        <w:rPr>
          <w:lang w:bidi="hu-HU"/>
        </w:rPr>
        <w:t xml:space="preserve"> ülés</w:t>
      </w:r>
      <w:r w:rsidR="000B1839">
        <w:rPr>
          <w:lang w:bidi="hu-HU"/>
        </w:rPr>
        <w:t>e</w:t>
      </w:r>
      <w:r w:rsidR="00B928AE">
        <w:rPr>
          <w:lang w:bidi="hu-HU"/>
        </w:rPr>
        <w:t>n.</w:t>
      </w:r>
    </w:p>
    <w:p w:rsidR="0099685F" w:rsidRDefault="0099685F" w:rsidP="0099685F">
      <w:pPr>
        <w:jc w:val="both"/>
        <w:rPr>
          <w:b/>
          <w:u w:val="single"/>
          <w:lang w:bidi="hu-HU"/>
        </w:rPr>
      </w:pPr>
    </w:p>
    <w:p w:rsidR="0099685F" w:rsidRDefault="0099685F" w:rsidP="0099685F">
      <w:pPr>
        <w:jc w:val="both"/>
      </w:pPr>
      <w:r>
        <w:rPr>
          <w:b/>
          <w:u w:val="single"/>
          <w:lang w:bidi="hu-HU"/>
        </w:rPr>
        <w:t>Jelen vannak:</w:t>
      </w:r>
    </w:p>
    <w:p w:rsidR="0099685F" w:rsidRDefault="0099685F" w:rsidP="0099685F">
      <w:pPr>
        <w:jc w:val="both"/>
        <w:rPr>
          <w:lang w:bidi="hu-HU"/>
        </w:rPr>
      </w:pPr>
    </w:p>
    <w:p w:rsidR="0099685F" w:rsidRDefault="0099685F" w:rsidP="0099685F">
      <w:pPr>
        <w:jc w:val="both"/>
      </w:pPr>
      <w:r>
        <w:rPr>
          <w:b/>
          <w:u w:val="single"/>
          <w:lang w:bidi="hu-HU"/>
        </w:rPr>
        <w:t>Pénzügyi Bizottság részéről:</w:t>
      </w:r>
      <w:r>
        <w:rPr>
          <w:lang w:bidi="hu-HU"/>
        </w:rPr>
        <w:t xml:space="preserve"> </w:t>
      </w:r>
    </w:p>
    <w:p w:rsidR="004D0991" w:rsidRDefault="0099685F" w:rsidP="005A4109">
      <w:pPr>
        <w:jc w:val="both"/>
        <w:rPr>
          <w:lang w:bidi="hu-HU"/>
        </w:rPr>
      </w:pPr>
      <w:r>
        <w:rPr>
          <w:lang w:bidi="hu-HU"/>
        </w:rPr>
        <w:tab/>
      </w:r>
      <w:r w:rsidR="00B76837">
        <w:rPr>
          <w:lang w:bidi="hu-HU"/>
        </w:rPr>
        <w:t>Szántai László</w:t>
      </w:r>
      <w:r w:rsidR="00B76837">
        <w:rPr>
          <w:lang w:bidi="hu-HU"/>
        </w:rPr>
        <w:tab/>
      </w:r>
      <w:r w:rsidR="00B76837">
        <w:rPr>
          <w:lang w:bidi="hu-HU"/>
        </w:rPr>
        <w:tab/>
      </w:r>
      <w:r w:rsidR="00B76837">
        <w:rPr>
          <w:lang w:bidi="hu-HU"/>
        </w:rPr>
        <w:tab/>
      </w:r>
      <w:r w:rsidR="00B76837">
        <w:rPr>
          <w:lang w:bidi="hu-HU"/>
        </w:rPr>
        <w:tab/>
        <w:t>bizottsági tag/levezető elnök</w:t>
      </w:r>
    </w:p>
    <w:p w:rsidR="00B76837" w:rsidRDefault="001452F4" w:rsidP="00B76837">
      <w:pPr>
        <w:jc w:val="both"/>
        <w:rPr>
          <w:lang w:bidi="hu-HU"/>
        </w:rPr>
      </w:pPr>
      <w:r>
        <w:rPr>
          <w:lang w:bidi="hu-HU"/>
        </w:rPr>
        <w:tab/>
        <w:t>Hagymási Gyula Levente</w:t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B922BF" w:rsidRDefault="00B922BF" w:rsidP="00B76837">
      <w:pPr>
        <w:jc w:val="both"/>
        <w:rPr>
          <w:lang w:bidi="hu-HU"/>
        </w:rPr>
      </w:pPr>
      <w:r>
        <w:rPr>
          <w:lang w:bidi="hu-HU"/>
        </w:rPr>
        <w:tab/>
        <w:t>Nagy István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99685F" w:rsidRDefault="00B76837" w:rsidP="005A4109">
      <w:pPr>
        <w:jc w:val="both"/>
        <w:rPr>
          <w:lang w:bidi="hu-HU"/>
        </w:rPr>
      </w:pPr>
      <w:r>
        <w:rPr>
          <w:lang w:bidi="hu-HU"/>
        </w:rPr>
        <w:tab/>
        <w:t>Csörszné Bagdi Ildikó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99685F" w:rsidRDefault="00961FD3" w:rsidP="005A4109">
      <w:pPr>
        <w:jc w:val="both"/>
        <w:rPr>
          <w:lang w:bidi="hu-HU"/>
        </w:rPr>
      </w:pPr>
      <w:r>
        <w:rPr>
          <w:lang w:bidi="hu-HU"/>
        </w:rPr>
        <w:tab/>
        <w:t>Gyarmati Sándorné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EE2826" w:rsidRPr="002F5A38" w:rsidRDefault="001452F4" w:rsidP="002F5A38">
      <w:pPr>
        <w:jc w:val="both"/>
        <w:rPr>
          <w:lang w:bidi="hu-HU"/>
        </w:rPr>
      </w:pPr>
      <w:r>
        <w:rPr>
          <w:lang w:bidi="hu-HU"/>
        </w:rPr>
        <w:tab/>
      </w:r>
    </w:p>
    <w:p w:rsidR="0099685F" w:rsidRDefault="0099685F" w:rsidP="005A4109">
      <w:pPr>
        <w:ind w:firstLine="14"/>
        <w:jc w:val="both"/>
      </w:pPr>
      <w:r>
        <w:rPr>
          <w:b/>
          <w:u w:val="single"/>
          <w:lang w:bidi="hu-HU"/>
        </w:rPr>
        <w:t>Berettyóújfalui Polgármesteri Hivatal részéről:</w:t>
      </w:r>
      <w:r>
        <w:rPr>
          <w:lang w:bidi="hu-HU"/>
        </w:rPr>
        <w:t xml:space="preserve"> </w:t>
      </w:r>
    </w:p>
    <w:p w:rsidR="00F418F1" w:rsidRDefault="0099685F" w:rsidP="005A4109">
      <w:pPr>
        <w:ind w:firstLine="14"/>
        <w:jc w:val="both"/>
        <w:rPr>
          <w:lang w:bidi="hu-HU"/>
        </w:rPr>
      </w:pPr>
      <w:r>
        <w:rPr>
          <w:lang w:bidi="hu-HU"/>
        </w:rPr>
        <w:tab/>
      </w:r>
      <w:r w:rsidRPr="00D67FCD">
        <w:rPr>
          <w:lang w:bidi="hu-HU"/>
        </w:rPr>
        <w:t>Muraközi Istvá</w:t>
      </w:r>
      <w:r w:rsidR="001726D7" w:rsidRPr="00D67FCD">
        <w:rPr>
          <w:lang w:bidi="hu-HU"/>
        </w:rPr>
        <w:t>n</w:t>
      </w:r>
      <w:r w:rsidR="001726D7" w:rsidRPr="00D67FCD">
        <w:rPr>
          <w:lang w:bidi="hu-HU"/>
        </w:rPr>
        <w:tab/>
      </w:r>
      <w:r w:rsidR="001726D7" w:rsidRPr="00D67FCD">
        <w:rPr>
          <w:lang w:bidi="hu-HU"/>
        </w:rPr>
        <w:tab/>
      </w:r>
      <w:r w:rsidR="001726D7" w:rsidRPr="00D67FCD">
        <w:rPr>
          <w:lang w:bidi="hu-HU"/>
        </w:rPr>
        <w:tab/>
        <w:t>polgármester</w:t>
      </w:r>
    </w:p>
    <w:p w:rsidR="00273AFC" w:rsidRDefault="00273AFC" w:rsidP="005A4109">
      <w:pPr>
        <w:ind w:firstLine="14"/>
        <w:jc w:val="both"/>
        <w:rPr>
          <w:lang w:bidi="hu-HU"/>
        </w:rPr>
      </w:pPr>
      <w:r>
        <w:rPr>
          <w:lang w:bidi="hu-HU"/>
        </w:rPr>
        <w:tab/>
      </w:r>
      <w:proofErr w:type="spellStart"/>
      <w:r>
        <w:rPr>
          <w:lang w:bidi="hu-HU"/>
        </w:rPr>
        <w:t>Bónácz</w:t>
      </w:r>
      <w:proofErr w:type="spellEnd"/>
      <w:r>
        <w:rPr>
          <w:lang w:bidi="hu-HU"/>
        </w:rPr>
        <w:t xml:space="preserve"> János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alpolgármester</w:t>
      </w:r>
    </w:p>
    <w:p w:rsidR="00E05110" w:rsidRPr="00D67FCD" w:rsidRDefault="00C630D4" w:rsidP="0050670E">
      <w:pPr>
        <w:ind w:firstLine="14"/>
        <w:jc w:val="both"/>
        <w:rPr>
          <w:lang w:bidi="hu-HU"/>
        </w:rPr>
      </w:pPr>
      <w:r>
        <w:rPr>
          <w:lang w:bidi="hu-HU"/>
        </w:rPr>
        <w:tab/>
        <w:t>Dr. Körtvélyesi Viktor</w:t>
      </w:r>
      <w:r>
        <w:rPr>
          <w:lang w:bidi="hu-HU"/>
        </w:rPr>
        <w:tab/>
      </w:r>
      <w:r>
        <w:rPr>
          <w:lang w:bidi="hu-HU"/>
        </w:rPr>
        <w:tab/>
        <w:t>jegyző</w:t>
      </w:r>
    </w:p>
    <w:p w:rsidR="00410596" w:rsidRDefault="0099685F" w:rsidP="00E05110">
      <w:pPr>
        <w:ind w:firstLine="14"/>
        <w:jc w:val="both"/>
        <w:rPr>
          <w:lang w:bidi="hu-HU"/>
        </w:rPr>
      </w:pPr>
      <w:r w:rsidRPr="00D67FCD">
        <w:rPr>
          <w:lang w:bidi="hu-HU"/>
        </w:rPr>
        <w:tab/>
      </w:r>
      <w:r w:rsidR="008C1FB7" w:rsidRPr="00D67FCD">
        <w:rPr>
          <w:lang w:bidi="hu-HU"/>
        </w:rPr>
        <w:t>Dézsi Ferencné</w:t>
      </w:r>
      <w:r w:rsidR="008C1FB7" w:rsidRPr="00D67FCD">
        <w:rPr>
          <w:lang w:bidi="hu-HU"/>
        </w:rPr>
        <w:tab/>
      </w:r>
      <w:r w:rsidR="008C1FB7" w:rsidRPr="00D67FCD">
        <w:rPr>
          <w:lang w:bidi="hu-HU"/>
        </w:rPr>
        <w:tab/>
      </w:r>
      <w:r w:rsidR="008C1FB7" w:rsidRPr="00D67FCD">
        <w:rPr>
          <w:lang w:bidi="hu-HU"/>
        </w:rPr>
        <w:tab/>
        <w:t>pénzügyi irodavezető</w:t>
      </w:r>
    </w:p>
    <w:p w:rsidR="00460949" w:rsidRDefault="00460949" w:rsidP="00E05110">
      <w:pPr>
        <w:ind w:firstLine="14"/>
        <w:jc w:val="both"/>
        <w:rPr>
          <w:lang w:bidi="hu-HU"/>
        </w:rPr>
      </w:pPr>
      <w:r>
        <w:rPr>
          <w:lang w:bidi="hu-HU"/>
        </w:rPr>
        <w:tab/>
        <w:t>Dr. Mészáros Gabriella</w:t>
      </w:r>
      <w:r>
        <w:rPr>
          <w:lang w:bidi="hu-HU"/>
        </w:rPr>
        <w:tab/>
      </w:r>
      <w:r>
        <w:rPr>
          <w:lang w:bidi="hu-HU"/>
        </w:rPr>
        <w:tab/>
        <w:t>intézményi ügyintéző</w:t>
      </w:r>
      <w:bookmarkStart w:id="0" w:name="_GoBack"/>
      <w:bookmarkEnd w:id="0"/>
    </w:p>
    <w:p w:rsidR="0099685F" w:rsidRDefault="0099685F" w:rsidP="005A4109">
      <w:pPr>
        <w:jc w:val="both"/>
        <w:rPr>
          <w:lang w:bidi="hu-HU"/>
        </w:rPr>
      </w:pPr>
      <w:r>
        <w:rPr>
          <w:lang w:bidi="hu-HU"/>
        </w:rPr>
        <w:tab/>
        <w:t>Mile Sándor</w:t>
      </w:r>
      <w:r>
        <w:rPr>
          <w:lang w:bidi="hu-HU"/>
        </w:rPr>
        <w:tab/>
      </w:r>
      <w:r>
        <w:rPr>
          <w:lang w:bidi="hu-HU"/>
        </w:rPr>
        <w:tab/>
        <w:t xml:space="preserve"> </w:t>
      </w:r>
      <w:r>
        <w:rPr>
          <w:lang w:bidi="hu-HU"/>
        </w:rPr>
        <w:tab/>
      </w:r>
      <w:r>
        <w:rPr>
          <w:lang w:bidi="hu-HU"/>
        </w:rPr>
        <w:tab/>
        <w:t>jegyzőkönyvvezető</w:t>
      </w:r>
    </w:p>
    <w:p w:rsidR="00FE16BE" w:rsidRDefault="00FE16BE" w:rsidP="005A4109">
      <w:pPr>
        <w:jc w:val="both"/>
        <w:rPr>
          <w:lang w:bidi="hu-HU"/>
        </w:rPr>
      </w:pPr>
    </w:p>
    <w:p w:rsidR="0091132B" w:rsidRPr="009038C6" w:rsidRDefault="00FE16BE" w:rsidP="0091132B">
      <w:pPr>
        <w:jc w:val="both"/>
        <w:rPr>
          <w:b/>
          <w:u w:val="single"/>
          <w:lang w:bidi="hu-HU"/>
        </w:rPr>
      </w:pPr>
      <w:r>
        <w:rPr>
          <w:b/>
          <w:u w:val="single"/>
          <w:lang w:bidi="hu-HU"/>
        </w:rPr>
        <w:t>Meghívottak:</w:t>
      </w:r>
    </w:p>
    <w:p w:rsidR="009038C6" w:rsidRDefault="00E05110" w:rsidP="00C32AF5">
      <w:pPr>
        <w:ind w:left="4253" w:hanging="3544"/>
        <w:jc w:val="both"/>
        <w:rPr>
          <w:lang w:bidi="hu-HU"/>
        </w:rPr>
      </w:pPr>
      <w:r>
        <w:rPr>
          <w:lang w:bidi="hu-HU"/>
        </w:rPr>
        <w:t>Dr. Asztalos Andrea</w:t>
      </w:r>
      <w:r>
        <w:rPr>
          <w:lang w:bidi="hu-HU"/>
        </w:rPr>
        <w:tab/>
      </w:r>
      <w:r w:rsidR="00CC6454">
        <w:rPr>
          <w:lang w:bidi="hu-HU"/>
        </w:rPr>
        <w:t>ügyvéd, végel</w:t>
      </w:r>
      <w:r>
        <w:rPr>
          <w:lang w:bidi="hu-HU"/>
        </w:rPr>
        <w:t>számoló, Nova Villa Kft. „</w:t>
      </w:r>
      <w:proofErr w:type="spellStart"/>
      <w:r w:rsidR="00A241D1">
        <w:rPr>
          <w:lang w:bidi="hu-HU"/>
        </w:rPr>
        <w:t>va</w:t>
      </w:r>
      <w:proofErr w:type="spellEnd"/>
      <w:r w:rsidR="009F180C">
        <w:rPr>
          <w:lang w:bidi="hu-HU"/>
        </w:rPr>
        <w:t>”</w:t>
      </w:r>
    </w:p>
    <w:p w:rsidR="00090370" w:rsidRDefault="00090370" w:rsidP="00C32AF5">
      <w:pPr>
        <w:ind w:left="4253" w:hanging="3544"/>
        <w:jc w:val="both"/>
        <w:rPr>
          <w:lang w:bidi="hu-HU"/>
        </w:rPr>
      </w:pPr>
      <w:r>
        <w:rPr>
          <w:lang w:bidi="hu-HU"/>
        </w:rPr>
        <w:t>Bondár Sándor</w:t>
      </w:r>
      <w:r w:rsidR="00184AF3">
        <w:rPr>
          <w:lang w:bidi="hu-HU"/>
        </w:rPr>
        <w:tab/>
        <w:t xml:space="preserve">igazgatósági tag, HBVSZ </w:t>
      </w:r>
      <w:proofErr w:type="spellStart"/>
      <w:r w:rsidR="00184AF3">
        <w:rPr>
          <w:lang w:bidi="hu-HU"/>
        </w:rPr>
        <w:t>Zrt</w:t>
      </w:r>
      <w:proofErr w:type="spellEnd"/>
      <w:r w:rsidR="00184AF3">
        <w:rPr>
          <w:lang w:bidi="hu-HU"/>
        </w:rPr>
        <w:t>.</w:t>
      </w:r>
    </w:p>
    <w:p w:rsidR="009038C6" w:rsidRDefault="009038C6" w:rsidP="0041205B">
      <w:pPr>
        <w:jc w:val="both"/>
        <w:rPr>
          <w:lang w:bidi="hu-HU"/>
        </w:rPr>
      </w:pPr>
    </w:p>
    <w:p w:rsidR="00A1562B" w:rsidRDefault="00D679C9" w:rsidP="0041205B">
      <w:pPr>
        <w:jc w:val="both"/>
        <w:rPr>
          <w:lang w:bidi="hu-HU"/>
        </w:rPr>
      </w:pPr>
      <w:r>
        <w:rPr>
          <w:lang w:bidi="hu-HU"/>
        </w:rPr>
        <w:t>A Pénzügyi Bizottság</w:t>
      </w:r>
      <w:r w:rsidR="00F24A5E">
        <w:rPr>
          <w:lang w:bidi="hu-HU"/>
        </w:rPr>
        <w:t>i ülés</w:t>
      </w:r>
      <w:r w:rsidR="00DD10BC">
        <w:rPr>
          <w:lang w:bidi="hu-HU"/>
        </w:rPr>
        <w:t xml:space="preserve"> </w:t>
      </w:r>
      <w:r>
        <w:rPr>
          <w:lang w:bidi="hu-HU"/>
        </w:rPr>
        <w:t xml:space="preserve">levezető elnöke </w:t>
      </w:r>
      <w:r w:rsidR="00217546">
        <w:rPr>
          <w:lang w:bidi="hu-HU"/>
        </w:rPr>
        <w:t>Szántai László</w:t>
      </w:r>
      <w:r>
        <w:rPr>
          <w:lang w:bidi="hu-HU"/>
        </w:rPr>
        <w:t xml:space="preserve"> volt. A levezető elnök köszöntötte a jelenlévőket, majd elmondta, hogy a Pénzügyi Bizottság </w:t>
      </w:r>
      <w:r w:rsidR="00090370">
        <w:rPr>
          <w:lang w:bidi="hu-HU"/>
        </w:rPr>
        <w:t>5</w:t>
      </w:r>
      <w:r w:rsidR="008919F1">
        <w:rPr>
          <w:lang w:bidi="hu-HU"/>
        </w:rPr>
        <w:t xml:space="preserve"> fővel határozatképes</w:t>
      </w:r>
      <w:r w:rsidR="00396FDE">
        <w:rPr>
          <w:lang w:bidi="hu-HU"/>
        </w:rPr>
        <w:t>.</w:t>
      </w:r>
      <w:r w:rsidR="00493B00">
        <w:rPr>
          <w:lang w:bidi="hu-HU"/>
        </w:rPr>
        <w:t xml:space="preserve"> A levezető elnök elmondta, hogy az előzetesen kiküldött napirenden felül egy plusz napirendi javaslatot is kaptak, mely a meghívóban 7. sorszámmal szerepel, így összesen 7 tárgyalandó napirendi pontja van a Bizottságnak.</w:t>
      </w:r>
      <w:r w:rsidR="00831177">
        <w:rPr>
          <w:lang w:bidi="hu-HU"/>
        </w:rPr>
        <w:t xml:space="preserve"> </w:t>
      </w:r>
      <w:r w:rsidR="00493B00">
        <w:rPr>
          <w:lang w:bidi="hu-HU"/>
        </w:rPr>
        <w:t>A</w:t>
      </w:r>
      <w:r w:rsidR="00CF7048">
        <w:rPr>
          <w:lang w:bidi="hu-HU"/>
        </w:rPr>
        <w:t xml:space="preserve"> levezető elnök a </w:t>
      </w:r>
      <w:r w:rsidR="000F21CF">
        <w:rPr>
          <w:lang w:bidi="hu-HU"/>
        </w:rPr>
        <w:t xml:space="preserve">meghívóban szereplő </w:t>
      </w:r>
      <w:r w:rsidR="00493B00">
        <w:rPr>
          <w:lang w:bidi="hu-HU"/>
        </w:rPr>
        <w:t>7</w:t>
      </w:r>
      <w:r w:rsidR="00CF7048">
        <w:rPr>
          <w:lang w:bidi="hu-HU"/>
        </w:rPr>
        <w:t xml:space="preserve"> napirendi pont tárgyalását szavazásra bocsátotta, melyet a Pénzügyi Bizottság </w:t>
      </w:r>
      <w:r w:rsidR="00493B00">
        <w:rPr>
          <w:lang w:bidi="hu-HU"/>
        </w:rPr>
        <w:t>5</w:t>
      </w:r>
      <w:r w:rsidR="00CF7048">
        <w:rPr>
          <w:lang w:bidi="hu-HU"/>
        </w:rPr>
        <w:t xml:space="preserve"> igennel támogatott.</w:t>
      </w:r>
      <w:r w:rsidR="00D01EF0">
        <w:rPr>
          <w:lang w:bidi="hu-HU"/>
        </w:rPr>
        <w:t xml:space="preserve"> A Pénzügyi Bizottság ezt követően megkezdte az előterjesztések tárgyalását.</w:t>
      </w:r>
    </w:p>
    <w:p w:rsidR="006344C5" w:rsidRDefault="006344C5" w:rsidP="0041205B">
      <w:pPr>
        <w:jc w:val="both"/>
      </w:pPr>
    </w:p>
    <w:p w:rsidR="00A1562B" w:rsidRPr="00A1562B" w:rsidRDefault="00A33BE8" w:rsidP="0041205B">
      <w:pPr>
        <w:jc w:val="both"/>
        <w:rPr>
          <w:vertAlign w:val="superscript"/>
          <w:lang w:eastAsia="hu-HU"/>
        </w:rPr>
      </w:pPr>
      <w:r>
        <w:t>Az ülés kezdete</w:t>
      </w:r>
      <w:r w:rsidR="00A1562B">
        <w:t>: 16</w:t>
      </w:r>
      <w:r w:rsidR="007C370C">
        <w:rPr>
          <w:vertAlign w:val="superscript"/>
        </w:rPr>
        <w:t>09</w:t>
      </w:r>
    </w:p>
    <w:p w:rsidR="0099685F" w:rsidRDefault="0099685F" w:rsidP="0099685F">
      <w:pPr>
        <w:suppressAutoHyphens w:val="0"/>
        <w:jc w:val="both"/>
        <w:rPr>
          <w:b/>
          <w:bCs/>
          <w:u w:val="single"/>
          <w:lang w:eastAsia="hu-HU"/>
        </w:rPr>
      </w:pPr>
    </w:p>
    <w:p w:rsidR="00827474" w:rsidRPr="00827474" w:rsidRDefault="00827474" w:rsidP="00592FEE">
      <w:pPr>
        <w:suppressAutoHyphens w:val="0"/>
        <w:jc w:val="both"/>
        <w:rPr>
          <w:bCs/>
          <w:lang w:eastAsia="hu-HU"/>
        </w:rPr>
      </w:pPr>
      <w:r>
        <w:rPr>
          <w:bCs/>
          <w:lang w:eastAsia="hu-HU"/>
        </w:rPr>
        <w:t>A 6. sorszámmal szereplő napirend zárt ülésen került tárgyalásra, melyről külön jegyzőkönyv készült.</w:t>
      </w:r>
    </w:p>
    <w:p w:rsidR="00827474" w:rsidRDefault="00827474" w:rsidP="00592FEE">
      <w:pPr>
        <w:suppressAutoHyphens w:val="0"/>
        <w:jc w:val="both"/>
        <w:rPr>
          <w:b/>
          <w:bCs/>
          <w:u w:val="single"/>
          <w:lang w:eastAsia="hu-HU"/>
        </w:rPr>
      </w:pPr>
    </w:p>
    <w:p w:rsidR="00592FEE" w:rsidRDefault="0099685F" w:rsidP="00592FEE">
      <w:pPr>
        <w:suppressAutoHyphens w:val="0"/>
        <w:jc w:val="both"/>
      </w:pPr>
      <w:r>
        <w:rPr>
          <w:b/>
          <w:bCs/>
          <w:u w:val="single"/>
          <w:lang w:eastAsia="hu-HU"/>
        </w:rPr>
        <w:t xml:space="preserve">Az ülés napirendje: </w:t>
      </w:r>
      <w:bookmarkStart w:id="1" w:name="_Hlk513791208"/>
    </w:p>
    <w:p w:rsidR="00592FEE" w:rsidRDefault="00592FEE" w:rsidP="00592FEE">
      <w:pPr>
        <w:suppressAutoHyphens w:val="0"/>
        <w:jc w:val="both"/>
        <w:rPr>
          <w:bCs/>
          <w:iCs/>
          <w:lang w:eastAsia="hu-HU"/>
        </w:rPr>
      </w:pPr>
    </w:p>
    <w:bookmarkEnd w:id="1"/>
    <w:p w:rsidR="00F31CC5" w:rsidRPr="00031618" w:rsidRDefault="00F31CC5" w:rsidP="00F31CC5">
      <w:pPr>
        <w:ind w:left="709" w:hanging="709"/>
        <w:jc w:val="both"/>
        <w:rPr>
          <w:color w:val="000000"/>
        </w:rPr>
      </w:pPr>
      <w:r w:rsidRPr="00031618">
        <w:rPr>
          <w:color w:val="000000"/>
        </w:rPr>
        <w:t>1./</w:t>
      </w:r>
      <w:r w:rsidRPr="00031618">
        <w:rPr>
          <w:color w:val="000000"/>
        </w:rPr>
        <w:tab/>
        <w:t>Előterjesztés az Önkormányzat 2018. évi költségvetéséről szóló 2/2018. (II.23.) önkormányzati rendeletének módosítására (3.)</w:t>
      </w:r>
    </w:p>
    <w:p w:rsidR="00F31CC5" w:rsidRPr="00031618" w:rsidRDefault="00F31CC5" w:rsidP="00F31CC5">
      <w:pPr>
        <w:ind w:left="709" w:hanging="709"/>
        <w:rPr>
          <w:color w:val="000000"/>
        </w:rPr>
      </w:pPr>
      <w:r w:rsidRPr="00031618">
        <w:rPr>
          <w:color w:val="000000"/>
        </w:rPr>
        <w:tab/>
      </w:r>
      <w:r w:rsidRPr="00031618">
        <w:rPr>
          <w:b/>
          <w:color w:val="000000"/>
          <w:u w:val="single"/>
        </w:rPr>
        <w:t>Előterjesztő:</w:t>
      </w:r>
      <w:r w:rsidRPr="00031618">
        <w:rPr>
          <w:color w:val="000000"/>
        </w:rPr>
        <w:tab/>
      </w:r>
      <w:r w:rsidRPr="00031618">
        <w:rPr>
          <w:color w:val="000000"/>
        </w:rPr>
        <w:tab/>
        <w:t>Muraközi István polgármester</w:t>
      </w:r>
    </w:p>
    <w:p w:rsidR="00F31CC5" w:rsidRPr="00031618" w:rsidRDefault="00F31CC5" w:rsidP="00F31CC5">
      <w:pPr>
        <w:rPr>
          <w:lang w:eastAsia="hu-HU"/>
        </w:rPr>
      </w:pPr>
    </w:p>
    <w:p w:rsidR="00F31CC5" w:rsidRPr="00031618" w:rsidRDefault="00F31CC5" w:rsidP="00F31CC5">
      <w:pPr>
        <w:ind w:left="709" w:hanging="709"/>
        <w:jc w:val="both"/>
        <w:rPr>
          <w:color w:val="000000"/>
        </w:rPr>
      </w:pPr>
      <w:r w:rsidRPr="00031618">
        <w:rPr>
          <w:color w:val="000000"/>
        </w:rPr>
        <w:t>2./</w:t>
      </w:r>
      <w:r w:rsidRPr="00031618">
        <w:rPr>
          <w:color w:val="000000"/>
        </w:rPr>
        <w:tab/>
        <w:t>Előterjesztés az Önkormányzat 2018. I. féléves gazdálkodásáról (4.)</w:t>
      </w:r>
    </w:p>
    <w:p w:rsidR="00F31CC5" w:rsidRPr="00031618" w:rsidRDefault="00F31CC5" w:rsidP="00F31CC5">
      <w:pPr>
        <w:ind w:left="709" w:hanging="709"/>
        <w:rPr>
          <w:color w:val="000000"/>
        </w:rPr>
      </w:pPr>
      <w:r w:rsidRPr="00031618">
        <w:rPr>
          <w:b/>
          <w:color w:val="000000"/>
        </w:rPr>
        <w:tab/>
      </w:r>
      <w:r w:rsidRPr="00031618">
        <w:rPr>
          <w:b/>
          <w:color w:val="000000"/>
          <w:u w:val="single"/>
        </w:rPr>
        <w:t>Előterjesztő:</w:t>
      </w:r>
      <w:r w:rsidRPr="00031618">
        <w:rPr>
          <w:color w:val="000000"/>
        </w:rPr>
        <w:tab/>
      </w:r>
      <w:r w:rsidRPr="00031618">
        <w:rPr>
          <w:color w:val="000000"/>
        </w:rPr>
        <w:tab/>
        <w:t>Muraközi István polgármester</w:t>
      </w:r>
    </w:p>
    <w:p w:rsidR="00F31CC5" w:rsidRPr="00031618" w:rsidRDefault="00F31CC5" w:rsidP="00F31CC5">
      <w:pPr>
        <w:rPr>
          <w:lang w:eastAsia="hu-HU"/>
        </w:rPr>
      </w:pPr>
    </w:p>
    <w:p w:rsidR="00F31CC5" w:rsidRPr="00031618" w:rsidRDefault="00F31CC5" w:rsidP="00F31CC5">
      <w:pPr>
        <w:keepNext/>
        <w:jc w:val="both"/>
        <w:outlineLvl w:val="1"/>
        <w:rPr>
          <w:bCs/>
          <w:iCs/>
        </w:rPr>
      </w:pPr>
      <w:r w:rsidRPr="00031618">
        <w:rPr>
          <w:bCs/>
          <w:iCs/>
        </w:rPr>
        <w:t>3./</w:t>
      </w:r>
      <w:r w:rsidRPr="00031618">
        <w:rPr>
          <w:bCs/>
          <w:iCs/>
        </w:rPr>
        <w:tab/>
        <w:t xml:space="preserve">Előterjesztés </w:t>
      </w:r>
      <w:r w:rsidRPr="00031618">
        <w:t xml:space="preserve">a BURSA HUNGARICA Felsőoktatási Önkormányzati </w:t>
      </w:r>
      <w:r w:rsidRPr="00031618">
        <w:rPr>
          <w:b/>
          <w:bCs/>
          <w:i/>
          <w:iCs/>
        </w:rPr>
        <w:tab/>
      </w:r>
      <w:r w:rsidRPr="00031618">
        <w:rPr>
          <w:bCs/>
          <w:iCs/>
        </w:rPr>
        <w:t>Ösztöndíjpályázathoz való csatlakozás tárgyában (7.)</w:t>
      </w:r>
    </w:p>
    <w:p w:rsidR="00F31CC5" w:rsidRPr="00031618" w:rsidRDefault="00F31CC5" w:rsidP="00F31CC5">
      <w:pPr>
        <w:ind w:left="709" w:hanging="709"/>
        <w:rPr>
          <w:color w:val="000000"/>
        </w:rPr>
      </w:pPr>
      <w:r w:rsidRPr="00031618">
        <w:rPr>
          <w:b/>
          <w:color w:val="000000"/>
        </w:rPr>
        <w:tab/>
      </w:r>
      <w:r w:rsidRPr="00031618">
        <w:rPr>
          <w:b/>
          <w:color w:val="000000"/>
          <w:u w:val="single"/>
        </w:rPr>
        <w:t>Előterjesztő:</w:t>
      </w:r>
      <w:r w:rsidRPr="00031618">
        <w:rPr>
          <w:color w:val="000000"/>
        </w:rPr>
        <w:tab/>
      </w:r>
      <w:r w:rsidRPr="00031618">
        <w:rPr>
          <w:color w:val="000000"/>
        </w:rPr>
        <w:tab/>
        <w:t>Muraközi István polgármester</w:t>
      </w:r>
    </w:p>
    <w:p w:rsidR="00F31CC5" w:rsidRPr="00031618" w:rsidRDefault="00F31CC5" w:rsidP="00F31CC5">
      <w:pPr>
        <w:rPr>
          <w:lang w:eastAsia="hu-HU"/>
        </w:rPr>
      </w:pPr>
    </w:p>
    <w:p w:rsidR="00F31CC5" w:rsidRPr="00031618" w:rsidRDefault="00F31CC5" w:rsidP="00F31CC5">
      <w:pPr>
        <w:ind w:left="709" w:hanging="709"/>
        <w:jc w:val="both"/>
      </w:pPr>
      <w:r w:rsidRPr="00031618">
        <w:t>4./</w:t>
      </w:r>
      <w:r w:rsidRPr="00031618">
        <w:tab/>
        <w:t>Előterjesztés a Nova Villa 2010. Nonprofit Kft. „</w:t>
      </w:r>
      <w:proofErr w:type="spellStart"/>
      <w:r w:rsidRPr="00031618">
        <w:t>va</w:t>
      </w:r>
      <w:proofErr w:type="spellEnd"/>
      <w:r w:rsidRPr="00031618">
        <w:t xml:space="preserve">” végelszámolási záró anyagának elfogadásáról (8.) </w:t>
      </w:r>
    </w:p>
    <w:p w:rsidR="00F31CC5" w:rsidRPr="00031618" w:rsidRDefault="00F31CC5" w:rsidP="00F31CC5">
      <w:pPr>
        <w:ind w:left="709" w:hanging="709"/>
        <w:rPr>
          <w:color w:val="000000"/>
        </w:rPr>
      </w:pPr>
      <w:r w:rsidRPr="00031618">
        <w:rPr>
          <w:b/>
          <w:color w:val="000000"/>
        </w:rPr>
        <w:tab/>
      </w:r>
      <w:r w:rsidRPr="00031618">
        <w:rPr>
          <w:b/>
          <w:color w:val="000000"/>
          <w:u w:val="single"/>
        </w:rPr>
        <w:t>Előterjesztő:</w:t>
      </w:r>
      <w:r w:rsidRPr="00031618">
        <w:rPr>
          <w:color w:val="000000"/>
        </w:rPr>
        <w:tab/>
      </w:r>
      <w:r w:rsidRPr="00031618">
        <w:rPr>
          <w:color w:val="000000"/>
        </w:rPr>
        <w:tab/>
        <w:t>Muraközi István polgármester</w:t>
      </w:r>
    </w:p>
    <w:p w:rsidR="00F31CC5" w:rsidRPr="00031618" w:rsidRDefault="00F31CC5" w:rsidP="00F31CC5">
      <w:pPr>
        <w:ind w:left="709" w:hanging="709"/>
      </w:pPr>
      <w:r w:rsidRPr="00031618">
        <w:rPr>
          <w:b/>
        </w:rPr>
        <w:tab/>
      </w:r>
      <w:r w:rsidRPr="00031618">
        <w:rPr>
          <w:b/>
        </w:rPr>
        <w:tab/>
      </w:r>
    </w:p>
    <w:p w:rsidR="00F31CC5" w:rsidRPr="00031618" w:rsidRDefault="00F31CC5" w:rsidP="00F31CC5">
      <w:pPr>
        <w:ind w:left="709" w:hanging="709"/>
        <w:jc w:val="both"/>
      </w:pPr>
      <w:r w:rsidRPr="00031618">
        <w:t>5./</w:t>
      </w:r>
      <w:r w:rsidRPr="00031618">
        <w:tab/>
        <w:t>Előterjesztés a víziközmű rendszerek gördülő fejlesztési terveinek jóváhagyásáról (9.)</w:t>
      </w:r>
    </w:p>
    <w:p w:rsidR="00F31CC5" w:rsidRPr="00031618" w:rsidRDefault="00F31CC5" w:rsidP="00F31CC5">
      <w:pPr>
        <w:ind w:left="709" w:hanging="709"/>
        <w:rPr>
          <w:color w:val="000000"/>
        </w:rPr>
      </w:pPr>
      <w:r w:rsidRPr="00031618">
        <w:rPr>
          <w:b/>
          <w:color w:val="000000"/>
        </w:rPr>
        <w:tab/>
      </w:r>
      <w:r w:rsidRPr="00031618">
        <w:rPr>
          <w:b/>
          <w:color w:val="000000"/>
          <w:u w:val="single"/>
        </w:rPr>
        <w:t>Előterjesztő:</w:t>
      </w:r>
      <w:r w:rsidRPr="00031618">
        <w:rPr>
          <w:color w:val="000000"/>
        </w:rPr>
        <w:tab/>
      </w:r>
      <w:r w:rsidRPr="00031618">
        <w:rPr>
          <w:color w:val="000000"/>
        </w:rPr>
        <w:tab/>
        <w:t>Muraközi István polgármester</w:t>
      </w:r>
    </w:p>
    <w:p w:rsidR="00F31CC5" w:rsidRPr="00031618" w:rsidRDefault="00F31CC5" w:rsidP="00F31CC5">
      <w:pPr>
        <w:rPr>
          <w:lang w:eastAsia="hu-HU"/>
        </w:rPr>
      </w:pPr>
    </w:p>
    <w:p w:rsidR="00F31CC5" w:rsidRPr="00031618" w:rsidRDefault="00F31CC5" w:rsidP="00F31CC5">
      <w:pPr>
        <w:ind w:left="709" w:hanging="709"/>
        <w:jc w:val="both"/>
      </w:pPr>
      <w:r w:rsidRPr="00031618">
        <w:t>6./</w:t>
      </w:r>
      <w:r w:rsidRPr="00031618">
        <w:tab/>
        <w:t>Előterjesztés ingatlan megvásárlásáról (zárt ülés anyaga) (10.)</w:t>
      </w:r>
    </w:p>
    <w:p w:rsidR="00C843DF" w:rsidRPr="00C843DF" w:rsidRDefault="00F31CC5" w:rsidP="00F31CC5">
      <w:pPr>
        <w:widowControl w:val="0"/>
        <w:ind w:firstLine="720"/>
        <w:jc w:val="both"/>
      </w:pPr>
      <w:r w:rsidRPr="00031618">
        <w:rPr>
          <w:b/>
          <w:color w:val="000000"/>
          <w:u w:val="single"/>
        </w:rPr>
        <w:t>Előterjesztő:</w:t>
      </w:r>
      <w:r w:rsidRPr="00031618">
        <w:rPr>
          <w:color w:val="000000"/>
        </w:rPr>
        <w:tab/>
      </w:r>
      <w:r w:rsidRPr="00031618">
        <w:rPr>
          <w:color w:val="000000"/>
        </w:rPr>
        <w:tab/>
        <w:t>Muraközi István polgármester</w:t>
      </w:r>
    </w:p>
    <w:p w:rsidR="00C843DF" w:rsidRDefault="00C843DF" w:rsidP="0099685F">
      <w:pPr>
        <w:widowControl w:val="0"/>
        <w:jc w:val="both"/>
        <w:rPr>
          <w:b/>
          <w:u w:val="single"/>
        </w:rPr>
      </w:pPr>
    </w:p>
    <w:p w:rsidR="00F31CC5" w:rsidRPr="00D25C8F" w:rsidRDefault="00F31CC5" w:rsidP="00F31CC5">
      <w:pPr>
        <w:ind w:left="720" w:hanging="720"/>
        <w:jc w:val="both"/>
      </w:pPr>
      <w:r w:rsidRPr="00D25C8F">
        <w:t xml:space="preserve">7./ </w:t>
      </w:r>
      <w:r w:rsidRPr="00D25C8F">
        <w:tab/>
      </w:r>
      <w:bookmarkStart w:id="2" w:name="_Hlk515348658"/>
      <w:r w:rsidRPr="00D25C8F">
        <w:t>Előterjesztés a TOP-1.2.1-15-HB1-2016-00003 számú pályázat keretében a Zsinagóga felújítása és kiszolgáló épület építése tárgyában közbeszerzési eljárás megindítására (11.)</w:t>
      </w:r>
    </w:p>
    <w:bookmarkEnd w:id="2"/>
    <w:p w:rsidR="00F31CC5" w:rsidRDefault="00F31CC5" w:rsidP="00F31CC5">
      <w:pPr>
        <w:widowControl w:val="0"/>
        <w:jc w:val="both"/>
        <w:rPr>
          <w:b/>
          <w:u w:val="single"/>
        </w:rPr>
      </w:pPr>
      <w:r>
        <w:tab/>
      </w:r>
      <w:r w:rsidRPr="00D25C8F">
        <w:rPr>
          <w:b/>
          <w:u w:val="single"/>
        </w:rPr>
        <w:t>Előterjesztő:</w:t>
      </w:r>
      <w:r w:rsidRPr="00D25C8F">
        <w:tab/>
      </w:r>
      <w:r w:rsidRPr="00D25C8F">
        <w:tab/>
        <w:t>Muraközi István polgármester</w:t>
      </w:r>
    </w:p>
    <w:p w:rsidR="00F31CC5" w:rsidRDefault="00F31CC5" w:rsidP="0099685F">
      <w:pPr>
        <w:widowControl w:val="0"/>
        <w:jc w:val="both"/>
        <w:rPr>
          <w:b/>
          <w:u w:val="single"/>
        </w:rPr>
      </w:pPr>
    </w:p>
    <w:p w:rsidR="005933CF" w:rsidRDefault="0099685F" w:rsidP="0099685F">
      <w:pPr>
        <w:widowControl w:val="0"/>
        <w:jc w:val="both"/>
        <w:rPr>
          <w:lang w:eastAsia="hu-HU"/>
        </w:rPr>
      </w:pPr>
      <w:r>
        <w:rPr>
          <w:b/>
          <w:u w:val="single"/>
        </w:rPr>
        <w:t>1. Napirend:</w:t>
      </w:r>
      <w:r>
        <w:t xml:space="preserve"> </w:t>
      </w:r>
      <w:r w:rsidR="00D424DE" w:rsidRPr="00031618">
        <w:t>Előterjesztés a víziközmű rendszerek gördülő fejlesztési terveinek jóváhagyásáról</w:t>
      </w:r>
    </w:p>
    <w:p w:rsidR="000F71E6" w:rsidRDefault="000F71E6" w:rsidP="0099685F">
      <w:pPr>
        <w:widowControl w:val="0"/>
        <w:jc w:val="both"/>
        <w:rPr>
          <w:b/>
          <w:bCs/>
        </w:rPr>
      </w:pPr>
    </w:p>
    <w:p w:rsidR="00E01743" w:rsidRPr="00A73D40" w:rsidRDefault="00A73D40" w:rsidP="00F52F6D">
      <w:pPr>
        <w:pStyle w:val="Listaszerbekezds1"/>
        <w:ind w:left="0"/>
        <w:jc w:val="both"/>
      </w:pPr>
      <w:r>
        <w:rPr>
          <w:b/>
        </w:rPr>
        <w:t xml:space="preserve">Bondár Sándor </w:t>
      </w:r>
      <w:r>
        <w:t>kiegészítésében elmondta, hogy az előző évivel megegyező gördülő fejlesztési terv van a Bizottság előtt.</w:t>
      </w:r>
      <w:r w:rsidR="00557D73">
        <w:t xml:space="preserve"> 15 évre kell azt meghatározni, hogy milyen beruházások, javítások legyenek, illetve hogy mindezt milyen forrásból lehet megvalósítani.</w:t>
      </w:r>
    </w:p>
    <w:p w:rsidR="00D424DE" w:rsidRDefault="00D424DE" w:rsidP="00F52F6D">
      <w:pPr>
        <w:pStyle w:val="Listaszerbekezds1"/>
        <w:ind w:left="0"/>
        <w:jc w:val="both"/>
      </w:pPr>
    </w:p>
    <w:p w:rsidR="00D424DE" w:rsidRDefault="00B444BC" w:rsidP="00F52F6D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javaslatokat szavazásra bocsátotta.</w:t>
      </w:r>
    </w:p>
    <w:p w:rsidR="00D424DE" w:rsidRDefault="00D424DE" w:rsidP="00F52F6D">
      <w:pPr>
        <w:pStyle w:val="Listaszerbekezds1"/>
        <w:ind w:left="0"/>
        <w:jc w:val="both"/>
      </w:pPr>
    </w:p>
    <w:p w:rsidR="00B444BC" w:rsidRDefault="00B444BC" w:rsidP="00B444BC">
      <w:pPr>
        <w:pStyle w:val="Listaszerbekezds1"/>
        <w:ind w:left="0"/>
        <w:jc w:val="both"/>
      </w:pPr>
      <w:r>
        <w:t xml:space="preserve">A Pénzügyi Bizottság </w:t>
      </w:r>
      <w:r w:rsidR="00A128A2">
        <w:t>5</w:t>
      </w:r>
      <w:r>
        <w:t xml:space="preserve"> igen, 0 nem, </w:t>
      </w:r>
      <w:r w:rsidR="00A128A2">
        <w:t>0</w:t>
      </w:r>
      <w:r>
        <w:t xml:space="preserve"> tartózkodás mellett az alábbi határozatot hozta:</w:t>
      </w:r>
    </w:p>
    <w:p w:rsidR="00B444BC" w:rsidRDefault="00B444BC" w:rsidP="00B444BC">
      <w:pPr>
        <w:jc w:val="both"/>
        <w:rPr>
          <w:b/>
          <w:u w:val="single"/>
        </w:rPr>
      </w:pPr>
    </w:p>
    <w:p w:rsidR="00B444BC" w:rsidRDefault="00B444BC" w:rsidP="00B444BC">
      <w:pPr>
        <w:ind w:left="708"/>
        <w:jc w:val="both"/>
      </w:pPr>
      <w:r>
        <w:rPr>
          <w:b/>
          <w:u w:val="single"/>
        </w:rPr>
        <w:t>84/2018. (IX. 26.) Pénzügyi Bizottsági Határozat</w:t>
      </w:r>
    </w:p>
    <w:p w:rsidR="00B444BC" w:rsidRPr="00891E29" w:rsidRDefault="00B444BC" w:rsidP="00A128A2">
      <w:pPr>
        <w:spacing w:line="200" w:lineRule="atLeast"/>
        <w:ind w:left="708"/>
        <w:jc w:val="both"/>
        <w:rPr>
          <w:rFonts w:cs="Tahoma"/>
          <w:color w:val="000000"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>
        <w:rPr>
          <w:lang w:eastAsia="hu-HU"/>
        </w:rPr>
        <w:t>a határozati javaslatot, mely szerint</w:t>
      </w:r>
      <w:r w:rsidR="00A128A2">
        <w:rPr>
          <w:lang w:eastAsia="hu-HU"/>
        </w:rPr>
        <w:t xml:space="preserve"> </w:t>
      </w:r>
      <w:r w:rsidR="00A128A2" w:rsidRPr="00BC7ADE">
        <w:t xml:space="preserve">Berettyóújfalu Város Önkormányzata Képviselő-testülete a Berettyóújfalu 11-12788-1-001-00-10 jelű ivóvíz víziközmű rendszer vonatkozásában a gördülő fejlesztési terv </w:t>
      </w:r>
      <w:r w:rsidR="00A128A2" w:rsidRPr="00BC7ADE">
        <w:rPr>
          <w:b/>
        </w:rPr>
        <w:t xml:space="preserve">beruházási </w:t>
      </w:r>
      <w:r w:rsidR="00A128A2" w:rsidRPr="00BC7ADE">
        <w:t>részét jóváhagyja</w:t>
      </w:r>
      <w:r>
        <w:rPr>
          <w:rFonts w:cs="Tahoma"/>
          <w:color w:val="000000"/>
        </w:rPr>
        <w:t>,</w:t>
      </w:r>
      <w:r w:rsidR="00A128A2"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B444BC" w:rsidRDefault="00B444BC" w:rsidP="00B444BC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szeptember 27.</w:t>
      </w:r>
    </w:p>
    <w:p w:rsidR="00D424DE" w:rsidRDefault="00B444BC" w:rsidP="00B444BC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levezető elnök</w:t>
      </w:r>
    </w:p>
    <w:p w:rsidR="00D424DE" w:rsidRDefault="00D424DE" w:rsidP="00F52F6D">
      <w:pPr>
        <w:pStyle w:val="Listaszerbekezds1"/>
        <w:ind w:left="0"/>
        <w:jc w:val="both"/>
      </w:pPr>
    </w:p>
    <w:p w:rsidR="003441DF" w:rsidRDefault="003441DF" w:rsidP="003441DF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:rsidR="003441DF" w:rsidRDefault="003441DF" w:rsidP="003441DF">
      <w:pPr>
        <w:jc w:val="both"/>
        <w:rPr>
          <w:b/>
          <w:u w:val="single"/>
        </w:rPr>
      </w:pPr>
    </w:p>
    <w:p w:rsidR="003441DF" w:rsidRDefault="003441DF" w:rsidP="003441DF">
      <w:pPr>
        <w:ind w:left="708"/>
        <w:jc w:val="both"/>
      </w:pPr>
      <w:r>
        <w:rPr>
          <w:b/>
          <w:u w:val="single"/>
        </w:rPr>
        <w:t>85/2018. (IX. 26.) Pénzügyi Bizottsági Határozat</w:t>
      </w:r>
    </w:p>
    <w:p w:rsidR="003441DF" w:rsidRPr="00891E29" w:rsidRDefault="003441DF" w:rsidP="003441DF">
      <w:pPr>
        <w:spacing w:line="200" w:lineRule="atLeast"/>
        <w:ind w:left="708"/>
        <w:jc w:val="both"/>
        <w:rPr>
          <w:rFonts w:cs="Tahoma"/>
          <w:color w:val="000000"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>
        <w:rPr>
          <w:lang w:eastAsia="hu-HU"/>
        </w:rPr>
        <w:t xml:space="preserve">a határozati javaslatot, mely szerint </w:t>
      </w:r>
      <w:r w:rsidRPr="00BC7ADE">
        <w:t xml:space="preserve">Berettyóújfalu Város Önkormányzata Képviselő-testülete a Berettyóújfalu 21-12788-1-001-00-06 jelű szennyvíz víziközmű rendszer vonatkozásában a gördülő fejlesztési terv </w:t>
      </w:r>
      <w:r w:rsidRPr="00BC7ADE">
        <w:rPr>
          <w:b/>
        </w:rPr>
        <w:t xml:space="preserve">beruházási </w:t>
      </w:r>
      <w:r w:rsidRPr="00BC7ADE">
        <w:t>részét jóváhagyja</w:t>
      </w:r>
      <w:r>
        <w:rPr>
          <w:rFonts w:cs="Tahoma"/>
          <w:color w:val="000000"/>
        </w:rPr>
        <w:t xml:space="preserve">,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3441DF" w:rsidRDefault="003441DF" w:rsidP="003441DF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szeptember 27.</w:t>
      </w:r>
    </w:p>
    <w:p w:rsidR="00D424DE" w:rsidRDefault="003441DF" w:rsidP="003441DF">
      <w:pPr>
        <w:pStyle w:val="Listaszerbekezds1"/>
        <w:ind w:left="0"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levezető elnök</w:t>
      </w:r>
    </w:p>
    <w:p w:rsidR="003441DF" w:rsidRDefault="003441DF" w:rsidP="003441DF">
      <w:pPr>
        <w:pStyle w:val="Listaszerbekezds1"/>
        <w:ind w:left="0"/>
        <w:jc w:val="both"/>
        <w:rPr>
          <w:bCs/>
        </w:rPr>
      </w:pPr>
    </w:p>
    <w:p w:rsidR="003441DF" w:rsidRDefault="003441DF" w:rsidP="003441DF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:rsidR="003441DF" w:rsidRDefault="003441DF" w:rsidP="003441DF">
      <w:pPr>
        <w:jc w:val="both"/>
        <w:rPr>
          <w:b/>
          <w:u w:val="single"/>
        </w:rPr>
      </w:pPr>
    </w:p>
    <w:p w:rsidR="003441DF" w:rsidRDefault="003441DF" w:rsidP="003441DF">
      <w:pPr>
        <w:ind w:left="708"/>
        <w:jc w:val="both"/>
      </w:pPr>
      <w:r>
        <w:rPr>
          <w:b/>
          <w:u w:val="single"/>
        </w:rPr>
        <w:t>86/2018. (IX. 26.) Pénzügyi Bizottsági Határozat</w:t>
      </w:r>
    </w:p>
    <w:p w:rsidR="003441DF" w:rsidRPr="00891E29" w:rsidRDefault="003441DF" w:rsidP="003441DF">
      <w:pPr>
        <w:spacing w:line="200" w:lineRule="atLeast"/>
        <w:ind w:left="708"/>
        <w:jc w:val="both"/>
        <w:rPr>
          <w:rFonts w:cs="Tahoma"/>
          <w:color w:val="000000"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>
        <w:rPr>
          <w:lang w:eastAsia="hu-HU"/>
        </w:rPr>
        <w:t xml:space="preserve">a határozati javaslatot, mely szerint </w:t>
      </w:r>
      <w:r w:rsidRPr="00BC7ADE">
        <w:t xml:space="preserve">Berettyóújfalu Város Önkormányzata Képviselő-testülete a Berettyóújfalu 11-12788-1-001-00-10 jelű ivóvíz víziközmű rendszer vonatkozásában a gördülő fejlesztési terv </w:t>
      </w:r>
      <w:r w:rsidRPr="00BC7ADE">
        <w:rPr>
          <w:b/>
        </w:rPr>
        <w:t>felújítási-pótlási</w:t>
      </w:r>
      <w:r w:rsidRPr="00BC7ADE">
        <w:t xml:space="preserve"> részét jóváhagyja</w:t>
      </w:r>
      <w:r>
        <w:rPr>
          <w:rFonts w:cs="Tahoma"/>
          <w:color w:val="000000"/>
        </w:rPr>
        <w:t xml:space="preserve">,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3441DF" w:rsidRDefault="003441DF" w:rsidP="003441DF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szeptember 27.</w:t>
      </w:r>
    </w:p>
    <w:p w:rsidR="003441DF" w:rsidRDefault="003441DF" w:rsidP="003441DF">
      <w:pPr>
        <w:pStyle w:val="Listaszerbekezds1"/>
        <w:ind w:left="0"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levezető elnök</w:t>
      </w:r>
    </w:p>
    <w:p w:rsidR="003441DF" w:rsidRDefault="003441DF" w:rsidP="003441DF">
      <w:pPr>
        <w:pStyle w:val="Listaszerbekezds1"/>
        <w:ind w:left="0"/>
        <w:jc w:val="both"/>
        <w:rPr>
          <w:bCs/>
        </w:rPr>
      </w:pPr>
    </w:p>
    <w:p w:rsidR="003441DF" w:rsidRDefault="003441DF" w:rsidP="003441DF">
      <w:pPr>
        <w:pStyle w:val="Listaszerbekezds1"/>
        <w:ind w:left="0"/>
        <w:jc w:val="both"/>
      </w:pPr>
      <w:r>
        <w:t xml:space="preserve">A Pénzügyi Bizottság </w:t>
      </w:r>
      <w:r w:rsidR="00DE5B9F">
        <w:t>4</w:t>
      </w:r>
      <w:r>
        <w:t xml:space="preserve"> igen, 0 nem, </w:t>
      </w:r>
      <w:r w:rsidR="00DE5B9F">
        <w:t>1</w:t>
      </w:r>
      <w:r>
        <w:t xml:space="preserve"> tartózkodás mellett az alábbi határozatot hozta:</w:t>
      </w:r>
    </w:p>
    <w:p w:rsidR="003441DF" w:rsidRDefault="003441DF" w:rsidP="003441DF">
      <w:pPr>
        <w:jc w:val="both"/>
        <w:rPr>
          <w:b/>
          <w:u w:val="single"/>
        </w:rPr>
      </w:pPr>
    </w:p>
    <w:p w:rsidR="003441DF" w:rsidRDefault="003441DF" w:rsidP="003441DF">
      <w:pPr>
        <w:ind w:left="708"/>
        <w:jc w:val="both"/>
      </w:pPr>
      <w:r>
        <w:rPr>
          <w:b/>
          <w:u w:val="single"/>
        </w:rPr>
        <w:t>87/2018. (IX. 26.) Pénzügyi Bizottsági Határozat</w:t>
      </w:r>
    </w:p>
    <w:p w:rsidR="003441DF" w:rsidRPr="00891E29" w:rsidRDefault="003441DF" w:rsidP="003441DF">
      <w:pPr>
        <w:spacing w:line="200" w:lineRule="atLeast"/>
        <w:ind w:left="708"/>
        <w:jc w:val="both"/>
        <w:rPr>
          <w:rFonts w:cs="Tahoma"/>
          <w:color w:val="000000"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>
        <w:rPr>
          <w:lang w:eastAsia="hu-HU"/>
        </w:rPr>
        <w:t xml:space="preserve">a határozati javaslatot, mely szerint </w:t>
      </w:r>
      <w:r w:rsidRPr="00BC7ADE">
        <w:t xml:space="preserve">Berettyóújfalu Város Önkormányzata Képviselő-testülete a Berettyóújfalu 21-12788-1-001-00-06 jelű szennyvíz víziközmű rendszer vonatkozásában a gördülő fejlesztési terv </w:t>
      </w:r>
      <w:r w:rsidRPr="00BC7ADE">
        <w:rPr>
          <w:b/>
        </w:rPr>
        <w:t>felújítási-pótlási</w:t>
      </w:r>
      <w:r w:rsidRPr="00BC7ADE">
        <w:t xml:space="preserve"> részét jóváhagyja</w:t>
      </w:r>
      <w:r>
        <w:rPr>
          <w:rFonts w:cs="Tahoma"/>
          <w:color w:val="000000"/>
        </w:rPr>
        <w:t xml:space="preserve">,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3441DF" w:rsidRDefault="003441DF" w:rsidP="003441DF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szeptember 27.</w:t>
      </w:r>
    </w:p>
    <w:p w:rsidR="003441DF" w:rsidRDefault="003441DF" w:rsidP="003441DF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levezető elnök</w:t>
      </w:r>
    </w:p>
    <w:p w:rsidR="009D1A69" w:rsidRDefault="009D1A69" w:rsidP="0099685F">
      <w:pPr>
        <w:jc w:val="both"/>
        <w:rPr>
          <w:b/>
          <w:u w:val="single"/>
        </w:rPr>
      </w:pPr>
    </w:p>
    <w:p w:rsidR="00BF01D5" w:rsidRPr="00BF01D5" w:rsidRDefault="00DE5B9F" w:rsidP="0099685F">
      <w:pPr>
        <w:jc w:val="both"/>
      </w:pPr>
      <w:r>
        <w:rPr>
          <w:b/>
          <w:u w:val="single"/>
        </w:rPr>
        <w:t>2</w:t>
      </w:r>
      <w:r w:rsidR="00BF01D5">
        <w:rPr>
          <w:b/>
          <w:u w:val="single"/>
        </w:rPr>
        <w:t>. Napirend:</w:t>
      </w:r>
      <w:r w:rsidR="00BF01D5">
        <w:t xml:space="preserve"> </w:t>
      </w:r>
      <w:r w:rsidR="00214C23" w:rsidRPr="00031618">
        <w:t>Előterjesztés a Nova Villa 2010. Nonprofit Kft. „</w:t>
      </w:r>
      <w:proofErr w:type="spellStart"/>
      <w:r w:rsidR="00214C23" w:rsidRPr="00031618">
        <w:t>va</w:t>
      </w:r>
      <w:proofErr w:type="spellEnd"/>
      <w:r w:rsidR="00214C23" w:rsidRPr="00031618">
        <w:t>” végelszámolási záró anyagának elfogadásáról</w:t>
      </w:r>
    </w:p>
    <w:p w:rsidR="00BF01D5" w:rsidRPr="00265652" w:rsidRDefault="00BF01D5" w:rsidP="0099685F">
      <w:pPr>
        <w:jc w:val="both"/>
      </w:pPr>
    </w:p>
    <w:p w:rsidR="00F47430" w:rsidRPr="00AC168F" w:rsidRDefault="00AC168F" w:rsidP="00F34C14">
      <w:pPr>
        <w:jc w:val="both"/>
      </w:pPr>
      <w:r>
        <w:rPr>
          <w:b/>
        </w:rPr>
        <w:t>Dr. Asztalos Andrea</w:t>
      </w:r>
      <w:r>
        <w:t xml:space="preserve"> szóbeli kiegészítésében elmondta, hogy az elmúlt alkalommal egy számítási hibával előterjesztett záró jelentés pénzforgalmi része lett megküldve a Bizottság részére.</w:t>
      </w:r>
      <w:r w:rsidR="00CC0417">
        <w:t xml:space="preserve"> Ez időközben felülvizsgálatra került, melynek eredményeképpen megállapították, hogy az a különbség, ami a bevételek és a kiadások között mutatkozott, az abból adódott, hogy kiadási oldalon a könyvelésben egy hiba folytán kétszer lett lekönyvelve az ügyvédi munkadíj.</w:t>
      </w:r>
      <w:r w:rsidR="00C30FF9">
        <w:t xml:space="preserve"> Ez korrigálásra került, egyebekben a szöveges rész nem változott.</w:t>
      </w:r>
    </w:p>
    <w:p w:rsidR="00214C23" w:rsidRDefault="00214C23" w:rsidP="00F34C14">
      <w:pPr>
        <w:jc w:val="both"/>
      </w:pPr>
    </w:p>
    <w:p w:rsidR="00214C23" w:rsidRPr="003D23AD" w:rsidRDefault="003D23AD" w:rsidP="00F34C14">
      <w:pPr>
        <w:jc w:val="both"/>
      </w:pPr>
      <w:r>
        <w:rPr>
          <w:b/>
        </w:rPr>
        <w:t>Hagymási Gyula</w:t>
      </w:r>
      <w:r>
        <w:t xml:space="preserve"> szóban hozzátette, hogy megkapták ezt a kiegészítő egy oldalt, így látható volt, hogy hol voltak ezek az elcsúszások, tehát az excel celláknál az az összeadási hiba miből adódott. Elmondta, hogy lenne néhány kérdése a könyvelés és a mérleg kapcsán. </w:t>
      </w:r>
      <w:r w:rsidR="00A66EF6">
        <w:t>Megtudták az anyagból, hogy az 1.108.131 Ft két tételből áll, az egyik része a végelszámoló díja, a másik pedig egy ügyvédi költséget takar.</w:t>
      </w:r>
      <w:r w:rsidR="00763044">
        <w:t xml:space="preserve"> Ezek duplán kerültek bele a könyvelési anyagba. Egyrészt belekerültek helyesen az egyéb igénybe vett szolgáltatások közé, illetve helytelenül bekerültek a közüzemi díjak közé is. A korrekció ez esetben azt jelentette, hogy ezeket a tételeket a közüzemi díjakról levették, vagyis, a Nova Villa Kft.-nek 1.108.131 Ft-tal csökkentek a kiadásai. Ha a kiadási oldal csökken, akkor annak a mérleg módosítását is maga után kellene vonnia. </w:t>
      </w:r>
      <w:r w:rsidR="00432D49">
        <w:t>Kereste az új mérleget a mellékletek között, de csak egy újabb dátumú mérleget talált, amiben csak a korábban elhangzott 69.000 Ft lekövetését vélte felfedezni. Találtak a könyvelésben egy hibát, a bevallásokat a könyvelés alapján készítik, de a mérleg ezt nem követte le.</w:t>
      </w:r>
    </w:p>
    <w:p w:rsidR="00214C23" w:rsidRDefault="00214C23" w:rsidP="00F34C14">
      <w:pPr>
        <w:jc w:val="both"/>
      </w:pPr>
    </w:p>
    <w:p w:rsidR="00214C23" w:rsidRPr="00D60E73" w:rsidRDefault="00D60E73" w:rsidP="00F34C14">
      <w:pPr>
        <w:jc w:val="both"/>
      </w:pPr>
      <w:r>
        <w:rPr>
          <w:b/>
        </w:rPr>
        <w:t xml:space="preserve">Gyarmati Sándorné </w:t>
      </w:r>
      <w:r>
        <w:t xml:space="preserve">kérdést tett fel arra vonatkozóan, hogy mely éveket érintették ezek a tételek? Véleménye szerint több tételről van szó, eleve kettőről, mert van az 1 millió Ft-os végelszámolási díj, illetve az ügyvédi költség. Az 1 millió Ft 2 évet érint, mert fele 2017-ben, a másik fele pedig </w:t>
      </w:r>
      <w:r>
        <w:lastRenderedPageBreak/>
        <w:t xml:space="preserve">2018-ban került kifizetésre. </w:t>
      </w:r>
      <w:r w:rsidR="00187FFE">
        <w:t xml:space="preserve">Ha megnézi a közzétett </w:t>
      </w:r>
      <w:r w:rsidR="004A60B5">
        <w:t xml:space="preserve">beszámolókat, az eredménykimutatás anyagjellegű kiadás tételéből nem látja, hogy ez egyáltalán levonható lenne. </w:t>
      </w:r>
      <w:r w:rsidR="006C6A09">
        <w:t>Kérdést tett fel arra vonatkozóan, hogy hogyan lett ez korrigálva, melyik években? A Bizottság részére megküldött anyagban ki van javítva ez a hiba, de a közzétett beszámolókban ennek nem látja a nyomát.</w:t>
      </w:r>
      <w:r w:rsidR="000D112F">
        <w:t xml:space="preserve"> Elmondta továbbá, hogy az anyagban benne van, hogy a pénztár egyenlege hogyan változott. Kérdést tett fel arra vonatkozóan, hogy mi van a bank egyenlegével? Itt az egész </w:t>
      </w:r>
      <w:r w:rsidR="00FA050C">
        <w:t>pénzkészletről</w:t>
      </w:r>
      <w:r w:rsidR="000D112F">
        <w:t xml:space="preserve"> kell számot adni, nem csak a pénztárról.</w:t>
      </w:r>
    </w:p>
    <w:p w:rsidR="00214C23" w:rsidRDefault="00214C23" w:rsidP="00F34C14">
      <w:pPr>
        <w:jc w:val="both"/>
      </w:pPr>
    </w:p>
    <w:p w:rsidR="00214C23" w:rsidRPr="00FA050C" w:rsidRDefault="00FA050C" w:rsidP="00FA050C">
      <w:pPr>
        <w:tabs>
          <w:tab w:val="left" w:pos="6015"/>
        </w:tabs>
        <w:jc w:val="both"/>
      </w:pPr>
      <w:r>
        <w:rPr>
          <w:b/>
        </w:rPr>
        <w:t>Dr. Asztalos Andrea</w:t>
      </w:r>
      <w:r>
        <w:t xml:space="preserve"> válaszában elmondta, hogy az éves könyvelésben </w:t>
      </w:r>
      <w:r w:rsidR="00695EE0">
        <w:t xml:space="preserve">hiba nem volt. Az összegzéskor, amikor a záró anyagot készítették, akkor történt valamilyen rendszer hiba, ami miatt ez a két tétel a közüzemi díjak közé is bekerült. </w:t>
      </w:r>
      <w:r w:rsidR="00E9634D">
        <w:t>Arra nem tud magyarázatot adni, hogy ennek mi volt az oka. A mérleg a helyes adatokat tartalmazza, ezért nem került sor ennek esetében korrekcióra.</w:t>
      </w:r>
      <w:r w:rsidR="00752943">
        <w:t xml:space="preserve"> Ez a hiba a pénzforgalom elkészítésekor keletkezett.</w:t>
      </w:r>
    </w:p>
    <w:p w:rsidR="00214C23" w:rsidRDefault="00214C23" w:rsidP="00F34C14">
      <w:pPr>
        <w:jc w:val="both"/>
      </w:pPr>
    </w:p>
    <w:p w:rsidR="006C6A09" w:rsidRPr="008C3030" w:rsidRDefault="008C3030" w:rsidP="00F34C14">
      <w:pPr>
        <w:jc w:val="both"/>
      </w:pPr>
      <w:r>
        <w:rPr>
          <w:b/>
        </w:rPr>
        <w:t>Hagymási Gyula</w:t>
      </w:r>
      <w:r>
        <w:t xml:space="preserve"> elmondta, hogy számára logikailag problémás a történet. A mérleg készítésének alapja a könyvelési tételek lekönyvelt volta. Hogy történhet az, hogy van egy könyvelés, benne van két bizonylat, melyekből kijön egy eredmény, egy mérleg. Ezt a két bizonylatot kivesszük a könyvelésből és ugyanaz az eredmény, illetve mérleg jön ki. Véleménye szerint ez lehetetlen. Abban bízott, hogy ezt a korrekciót a mérleg és a bevallások is lekövetik. Nem az a lényeg, hogy a Bizottság előtt legyen rendben ez az anyag, hanem az adóhatóság és az ellenőrzésre jogosult szervek előtt legyen minden rendben. </w:t>
      </w:r>
      <w:r w:rsidR="00F559C9">
        <w:t xml:space="preserve">Úgy gondolja, hogy ezen az anyagon továbbra is dolgozni kell, amíg számszakilag minden rendben lesz. Kérdést tett fel arra vonatkozóan, hogy a közüzemi számlákat a rövid lejáratú kötelezettségek között lehet megtalálni? Ezt azért kérdezte, mert azoknak sem változtak a számai, márpedig ha a közüzemi kiadások több, mint 1 millióval csökkentek, akkor a mérleg rövid lejáratú kötelezettségek során változásnak kellene történnie. </w:t>
      </w:r>
    </w:p>
    <w:p w:rsidR="006C6A09" w:rsidRDefault="006C6A09" w:rsidP="00F34C14">
      <w:pPr>
        <w:jc w:val="both"/>
      </w:pPr>
    </w:p>
    <w:p w:rsidR="006C6A09" w:rsidRPr="00F559C9" w:rsidRDefault="00F559C9" w:rsidP="00F34C14">
      <w:pPr>
        <w:jc w:val="both"/>
      </w:pPr>
      <w:r>
        <w:rPr>
          <w:b/>
        </w:rPr>
        <w:t xml:space="preserve">Szántai László </w:t>
      </w:r>
      <w:r>
        <w:t>kérdést tett fel arra vonatkozóan, hogy az nem lehetséges-e, hogy a mérlegben és a könyvelésben jól szerepeltek ezek a tételek, a Bizottság részére kiküldött anyagban pedig elírták?</w:t>
      </w:r>
    </w:p>
    <w:p w:rsidR="006C6A09" w:rsidRDefault="006C6A09" w:rsidP="00F34C14">
      <w:pPr>
        <w:jc w:val="both"/>
      </w:pPr>
    </w:p>
    <w:p w:rsidR="006C6A09" w:rsidRPr="00F559C9" w:rsidRDefault="00F559C9" w:rsidP="00F34C14">
      <w:pPr>
        <w:jc w:val="both"/>
      </w:pPr>
      <w:r>
        <w:rPr>
          <w:b/>
        </w:rPr>
        <w:t xml:space="preserve">Gyarmati Sándorné </w:t>
      </w:r>
      <w:r w:rsidR="00F64447">
        <w:t xml:space="preserve">elmondta, hogy a beszámoló mérlegből és eredménykimutatásból áll. Ezt kell közzétenni. Ennek a könyvelés az alapja. Ha ez a könyvelés produkált 3 db közzétett mérleget, és ez után jöttek rá arra, hogy itt probléma van, akkor nem érti, hogy miből készült az a kimutatás, ami a Bizottság előtt van. Kiderült, hogy nem volt jó a könyvelés, akkor ebből egy nem jó mérleg készült, a Bizottság előtt meg van egy kimutatás, ami meg jó. </w:t>
      </w:r>
    </w:p>
    <w:p w:rsidR="006C6A09" w:rsidRDefault="006C6A09" w:rsidP="00F34C14">
      <w:pPr>
        <w:jc w:val="both"/>
      </w:pPr>
    </w:p>
    <w:p w:rsidR="006C6A09" w:rsidRDefault="00210BA8" w:rsidP="00F34C14">
      <w:pPr>
        <w:jc w:val="both"/>
      </w:pPr>
      <w:r>
        <w:rPr>
          <w:b/>
        </w:rPr>
        <w:t>Dr. Asztalos Andrea</w:t>
      </w:r>
      <w:r>
        <w:t xml:space="preserve"> hozzátette, hogy amikor a pénzforgalmat elkészítették, akkor történt egy hiba. A könyvelést, illetve a korábbi évek mérlegeit ez ilyen módon nem befolyásolta, mert ha ez így lett volna, akkor egy korrigált mérleget is előterjesztettek volna.</w:t>
      </w:r>
    </w:p>
    <w:p w:rsidR="00BD36C7" w:rsidRDefault="00BD36C7" w:rsidP="00F34C14">
      <w:pPr>
        <w:jc w:val="both"/>
      </w:pPr>
    </w:p>
    <w:p w:rsidR="00BD36C7" w:rsidRPr="004B41BD" w:rsidRDefault="004B41BD" w:rsidP="00F34C14">
      <w:pPr>
        <w:jc w:val="both"/>
      </w:pPr>
      <w:r>
        <w:rPr>
          <w:b/>
        </w:rPr>
        <w:t>Hagymási Gyula</w:t>
      </w:r>
      <w:r>
        <w:t xml:space="preserve"> véleménye szerint célszerű lenne ezt a napirendi pontot visszavonni, megcsinálni az anyagot úgy, hogy jó legyen, majd ezt követően kerüljön a képviselő-testület elé.</w:t>
      </w:r>
      <w:r w:rsidR="004042D7">
        <w:t xml:space="preserve"> Részéről ez az anyag ebben a formában nem támogatható.</w:t>
      </w:r>
    </w:p>
    <w:p w:rsidR="006C6A09" w:rsidRDefault="006C6A09" w:rsidP="00F34C14">
      <w:pPr>
        <w:jc w:val="both"/>
      </w:pPr>
    </w:p>
    <w:p w:rsidR="006B6879" w:rsidRDefault="002205AA" w:rsidP="00F34C14">
      <w:pPr>
        <w:jc w:val="both"/>
      </w:pPr>
      <w:r>
        <w:rPr>
          <w:b/>
        </w:rPr>
        <w:t>Muraközi István polgármester</w:t>
      </w:r>
      <w:r>
        <w:t xml:space="preserve"> szóban hozzátette, hogy </w:t>
      </w:r>
      <w:r w:rsidR="00614AB6">
        <w:t>nem pénzügyi szakember, de sem az nem győzte meg, amit képviselő úr elmondott, sem az, amit ügyvéd asszony elmondott.</w:t>
      </w:r>
      <w:r w:rsidR="00A42742">
        <w:t xml:space="preserve"> Úgy gondolja, hogy a legutóbbi ülésen helyesen döntöttek, hogy levették ezt az előterjesztést a napirendről. Azt </w:t>
      </w:r>
      <w:r w:rsidR="00A42742">
        <w:lastRenderedPageBreak/>
        <w:t>javasolja, hogy a Bizottság alakítsa ki véleményét</w:t>
      </w:r>
      <w:r w:rsidR="005F7F64">
        <w:t>. Végezetül elmondta, hogy az előterj</w:t>
      </w:r>
      <w:r w:rsidR="0029228E">
        <w:t xml:space="preserve">esztést nem kívánja visszavonni, hogy a holnapi napon a képviselő-testület is tárgyalhassa ezt az előterjesztést. </w:t>
      </w:r>
    </w:p>
    <w:p w:rsidR="006B6879" w:rsidRDefault="006B6879" w:rsidP="00F34C14">
      <w:pPr>
        <w:jc w:val="both"/>
      </w:pPr>
    </w:p>
    <w:p w:rsidR="006B6879" w:rsidRPr="007C66C6" w:rsidRDefault="007C66C6" w:rsidP="00F34C14">
      <w:pPr>
        <w:jc w:val="both"/>
      </w:pPr>
      <w:r>
        <w:rPr>
          <w:b/>
        </w:rPr>
        <w:t>Szántai László</w:t>
      </w:r>
      <w:r>
        <w:t xml:space="preserve"> hozzátette, hogy a Nova Villa felügyelőbizottsága 2018. szeptember 17-én ülést tartott, és minden, erre az anyagra vonatkozó határozatot egyhangú igennel elfogadásra javasolt. Ezt csak zárójelben szeretné megjegyezni, vagyis vagy nem vették észre a hibát, vagy nincs hiba.</w:t>
      </w:r>
    </w:p>
    <w:p w:rsidR="006B6879" w:rsidRDefault="006B6879" w:rsidP="00F34C14">
      <w:pPr>
        <w:jc w:val="both"/>
      </w:pPr>
    </w:p>
    <w:p w:rsidR="00A414E5" w:rsidRDefault="00A414E5" w:rsidP="00A414E5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javaslatokat szavazásra bocsátotta.</w:t>
      </w:r>
    </w:p>
    <w:p w:rsidR="006B6879" w:rsidRDefault="006B6879" w:rsidP="00F34C14">
      <w:pPr>
        <w:jc w:val="both"/>
      </w:pPr>
    </w:p>
    <w:p w:rsidR="006B6879" w:rsidRPr="002205AA" w:rsidRDefault="00BE0EDE" w:rsidP="00F34C14">
      <w:pPr>
        <w:jc w:val="both"/>
      </w:pPr>
      <w:r>
        <w:t xml:space="preserve">Az 1. számú határozati javaslat elfogadását a Pénzügyi Bizottság 0 igen, 4 nem, 1 tartózkodás mellett nem támogatta, azzal kapcsolatban határozatot nem hozott. </w:t>
      </w:r>
    </w:p>
    <w:p w:rsidR="006C6A09" w:rsidRDefault="006C6A09" w:rsidP="00F34C14">
      <w:pPr>
        <w:jc w:val="both"/>
      </w:pPr>
    </w:p>
    <w:p w:rsidR="00214C23" w:rsidRPr="00583AC6" w:rsidRDefault="00BE0EDE" w:rsidP="00F34C14">
      <w:pPr>
        <w:jc w:val="both"/>
      </w:pPr>
      <w:r>
        <w:t>A 2</w:t>
      </w:r>
      <w:r>
        <w:t>. számú határozati javaslat elfogadásá</w:t>
      </w:r>
      <w:r>
        <w:t>t a Pénzügyi Bizottság 0 igen, 3 nem, 2</w:t>
      </w:r>
      <w:r>
        <w:t xml:space="preserve"> tartózkodás mellett nem támogatta, azzal kapcsolatban határozatot nem hozott.</w:t>
      </w:r>
    </w:p>
    <w:p w:rsidR="00C33D19" w:rsidRDefault="00C33D19" w:rsidP="00F34C14">
      <w:pPr>
        <w:jc w:val="both"/>
        <w:rPr>
          <w:b/>
          <w:u w:val="single"/>
        </w:rPr>
      </w:pPr>
    </w:p>
    <w:p w:rsidR="00F34C14" w:rsidRPr="002B569F" w:rsidRDefault="00BE0EDE" w:rsidP="00F34C14">
      <w:pPr>
        <w:jc w:val="both"/>
      </w:pPr>
      <w:r>
        <w:rPr>
          <w:b/>
          <w:u w:val="single"/>
        </w:rPr>
        <w:t>3</w:t>
      </w:r>
      <w:r w:rsidR="002B569F">
        <w:rPr>
          <w:b/>
          <w:u w:val="single"/>
        </w:rPr>
        <w:t>. Napirend:</w:t>
      </w:r>
      <w:r w:rsidR="002B569F">
        <w:t xml:space="preserve"> </w:t>
      </w:r>
      <w:r w:rsidR="00D97E50" w:rsidRPr="00031618">
        <w:rPr>
          <w:color w:val="000000"/>
        </w:rPr>
        <w:t>Előterjesztés az Önkormányzat 2018. évi költségvetéséről szóló 2/2018. (II.23.) önkormányzati rendeletének módosítására</w:t>
      </w:r>
    </w:p>
    <w:p w:rsidR="00F34C14" w:rsidRDefault="00F34C14" w:rsidP="00F34C14">
      <w:pPr>
        <w:jc w:val="both"/>
      </w:pPr>
    </w:p>
    <w:p w:rsidR="00EB7DE9" w:rsidRDefault="00EA2696" w:rsidP="00615322">
      <w:pPr>
        <w:jc w:val="both"/>
      </w:pPr>
      <w:r>
        <w:rPr>
          <w:b/>
        </w:rPr>
        <w:t>Dézsi Ferencné pénzügyi irodavezető</w:t>
      </w:r>
      <w:r w:rsidR="009B04C5">
        <w:t xml:space="preserve"> szóbeli kiegészítésében elmondta, hogy </w:t>
      </w:r>
      <w:r w:rsidR="00D74F6F">
        <w:t xml:space="preserve">a költségvetés módosítására közel 1 milliárd Ft értékben kerül sor. </w:t>
      </w:r>
      <w:r w:rsidR="009E0820">
        <w:t>A bevételek túlnyomó részt pályázatokhoz kapcsolódnak, de központi támogatásokkal is korrigálásra kerül</w:t>
      </w:r>
      <w:r w:rsidR="00D93C27">
        <w:t xml:space="preserve"> a költségvetés. Végezetül elmondta, hogy egyebekkel nem egészíti ki az előterjesztést, ha kérdés merül fel, szívesen válaszol.</w:t>
      </w:r>
    </w:p>
    <w:p w:rsidR="00D93C27" w:rsidRDefault="00D93C27" w:rsidP="00615322">
      <w:pPr>
        <w:jc w:val="both"/>
      </w:pPr>
    </w:p>
    <w:p w:rsidR="00D93C27" w:rsidRPr="003D5E16" w:rsidRDefault="003D5E16" w:rsidP="00615322">
      <w:pPr>
        <w:jc w:val="both"/>
      </w:pPr>
      <w:r>
        <w:rPr>
          <w:b/>
        </w:rPr>
        <w:t>Hagymási Gyula</w:t>
      </w:r>
      <w:r>
        <w:t xml:space="preserve"> elmondta, hogy több esetben látta, hogy a dologi kiadások teljesítési adatai az időarányos 50%-os szint alatt vannak, különösen igaz ez a Berettyó Kulturális Központ esetében. Kérdést tett fel arra vonatkozóan, hogy ez azzal magyarázható, hogy bizonyos pályázati tevékenységek az év második felében fognak beindulni, így a kiadások akkor fognak megjelenni?</w:t>
      </w:r>
    </w:p>
    <w:p w:rsidR="008D0081" w:rsidRDefault="008D0081" w:rsidP="00615322">
      <w:pPr>
        <w:jc w:val="both"/>
      </w:pPr>
    </w:p>
    <w:p w:rsidR="008D0081" w:rsidRPr="003D5E16" w:rsidRDefault="003D5E16" w:rsidP="00615322">
      <w:pPr>
        <w:jc w:val="both"/>
      </w:pPr>
      <w:r>
        <w:rPr>
          <w:b/>
        </w:rPr>
        <w:t>Dézsi Ferencné pénzügyi irodavezető</w:t>
      </w:r>
      <w:r>
        <w:t xml:space="preserve"> válaszában elmondta, hogy ezt a következő napirendi pont, a féléves beszámoló kapcsán szeretné megválaszolni, mert azt az anyagot érinti.</w:t>
      </w:r>
    </w:p>
    <w:p w:rsidR="008D0081" w:rsidRDefault="008D0081" w:rsidP="00615322">
      <w:pPr>
        <w:jc w:val="both"/>
      </w:pPr>
    </w:p>
    <w:p w:rsidR="008D0081" w:rsidRPr="003D5E16" w:rsidRDefault="00A37352" w:rsidP="00615322">
      <w:pPr>
        <w:jc w:val="both"/>
      </w:pPr>
      <w:r>
        <w:rPr>
          <w:b/>
        </w:rPr>
        <w:t xml:space="preserve">Szántai László </w:t>
      </w:r>
      <w:r>
        <w:t>kérdést fogalmazott meg azzal kapcsolatban, hogy e</w:t>
      </w:r>
      <w:r w:rsidR="003D5E16">
        <w:t xml:space="preserve">redeti előirányzatként 15.000.000 Ft szerepel a költségvetésben kulturális és sport támogatások kapcsán. Szerepel az anyagban, hogy a teljesítési adatokat figyelembe véve 1.290.000 Ft-tal </w:t>
      </w:r>
      <w:r w:rsidR="005E0445">
        <w:t>emelkedik az előirányzat. Jól érti-e, hogy várhatóan 16.290.000 Ft lesz felhasználva 15.000.000 Ft helyett?</w:t>
      </w:r>
    </w:p>
    <w:p w:rsidR="008D0081" w:rsidRDefault="008D0081" w:rsidP="00615322">
      <w:pPr>
        <w:jc w:val="both"/>
      </w:pPr>
    </w:p>
    <w:p w:rsidR="008D0081" w:rsidRPr="008F7173" w:rsidRDefault="008F7173" w:rsidP="00615322">
      <w:pPr>
        <w:jc w:val="both"/>
      </w:pPr>
      <w:r>
        <w:rPr>
          <w:b/>
        </w:rPr>
        <w:t>Dézsi Ferencné pénzügyi irodavezető</w:t>
      </w:r>
      <w:r>
        <w:t xml:space="preserve"> válaszában elmondta, hogy a 15.000.000 Ft-os keret nem lett túllépve, az a Humánpolitikai Bizottság döntésének értelmében került szétosztásra. A növekmény átcsoportosításokból adódik a polgármesteri és az általános tartalékból. Ezek a kiadások közművelődéshez kapcsolódnak, ezért itt növekszik az előirányzat, a tartalékoknál pedig lecsökken.</w:t>
      </w:r>
    </w:p>
    <w:p w:rsidR="008D0081" w:rsidRDefault="008D0081" w:rsidP="00615322">
      <w:pPr>
        <w:jc w:val="both"/>
      </w:pPr>
    </w:p>
    <w:p w:rsidR="008D0081" w:rsidRDefault="00FC0D70" w:rsidP="00615322">
      <w:pPr>
        <w:jc w:val="both"/>
      </w:pPr>
      <w:r>
        <w:t>Az előterjesztéssel kapcsolatban további hozzászólás, észrevétel, vélemény nem érkezett, ezért a levezet</w:t>
      </w:r>
      <w:r>
        <w:t>ő elnök a határozati javaslato</w:t>
      </w:r>
      <w:r>
        <w:t>t szavazásra bocsátotta</w:t>
      </w:r>
      <w:r>
        <w:t>.</w:t>
      </w:r>
    </w:p>
    <w:p w:rsidR="008D0081" w:rsidRDefault="008D0081" w:rsidP="00615322">
      <w:pPr>
        <w:jc w:val="both"/>
      </w:pPr>
    </w:p>
    <w:p w:rsidR="00FC0D70" w:rsidRDefault="00FC0D70" w:rsidP="00FC0D70">
      <w:pPr>
        <w:pStyle w:val="Listaszerbekezds1"/>
        <w:ind w:left="0"/>
        <w:jc w:val="both"/>
      </w:pPr>
      <w:r>
        <w:t xml:space="preserve">A Pénzügyi Bizottság </w:t>
      </w:r>
      <w:r w:rsidR="000245B8">
        <w:t>5</w:t>
      </w:r>
      <w:r>
        <w:t xml:space="preserve"> igen, 0 nem, </w:t>
      </w:r>
      <w:r w:rsidR="000245B8">
        <w:t>0</w:t>
      </w:r>
      <w:r>
        <w:t xml:space="preserve"> tartózkodás mellett az alábbi határozatot hozta:</w:t>
      </w:r>
    </w:p>
    <w:p w:rsidR="00FC0D70" w:rsidRDefault="00FC0D70" w:rsidP="00FC0D70">
      <w:pPr>
        <w:jc w:val="both"/>
        <w:rPr>
          <w:b/>
          <w:u w:val="single"/>
        </w:rPr>
      </w:pPr>
    </w:p>
    <w:p w:rsidR="00FC0D70" w:rsidRDefault="00FC0D70" w:rsidP="00FC0D70">
      <w:pPr>
        <w:ind w:left="708"/>
        <w:jc w:val="both"/>
      </w:pPr>
      <w:r>
        <w:rPr>
          <w:b/>
          <w:u w:val="single"/>
        </w:rPr>
        <w:t>88</w:t>
      </w:r>
      <w:r>
        <w:rPr>
          <w:b/>
          <w:u w:val="single"/>
        </w:rPr>
        <w:t>/2018. (IX. 26.) Pénzügyi Bizottsági Határozat</w:t>
      </w:r>
    </w:p>
    <w:p w:rsidR="00FC0D70" w:rsidRPr="00891E29" w:rsidRDefault="00FC0D70" w:rsidP="00FC0D70">
      <w:pPr>
        <w:spacing w:line="200" w:lineRule="atLeast"/>
        <w:ind w:left="708"/>
        <w:jc w:val="both"/>
        <w:rPr>
          <w:rFonts w:cs="Tahoma"/>
          <w:color w:val="000000"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 w:rsidR="007E0888" w:rsidRPr="00031618">
        <w:rPr>
          <w:color w:val="000000"/>
        </w:rPr>
        <w:t>az Önkormányzat 2018. évi költségvetéséről szóló 2/2018. (II.23.) önkormányzati rendelet</w:t>
      </w:r>
      <w:r w:rsidR="007E0888">
        <w:rPr>
          <w:color w:val="000000"/>
        </w:rPr>
        <w:t xml:space="preserve"> módosítását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FC0D70" w:rsidRDefault="00FC0D70" w:rsidP="00FC0D70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szeptember 27.</w:t>
      </w:r>
    </w:p>
    <w:p w:rsidR="00EB7DE9" w:rsidRDefault="00FC0D70" w:rsidP="00FC0D70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levezető elnök</w:t>
      </w:r>
    </w:p>
    <w:p w:rsidR="00FC0D70" w:rsidRDefault="00FC0D70" w:rsidP="0099685F">
      <w:pPr>
        <w:jc w:val="both"/>
      </w:pPr>
    </w:p>
    <w:p w:rsidR="00FC0D70" w:rsidRPr="007E0888" w:rsidRDefault="007E0888" w:rsidP="0099685F">
      <w:pPr>
        <w:jc w:val="both"/>
      </w:pPr>
      <w:r>
        <w:rPr>
          <w:b/>
          <w:u w:val="single"/>
        </w:rPr>
        <w:t>4. Napirend:</w:t>
      </w:r>
      <w:r>
        <w:t xml:space="preserve"> </w:t>
      </w:r>
      <w:r w:rsidRPr="00031618">
        <w:rPr>
          <w:color w:val="000000"/>
        </w:rPr>
        <w:t>Előterjesztés az Önkormányzat 2018. I. féléves gazdálkodásáról</w:t>
      </w:r>
    </w:p>
    <w:p w:rsidR="00FC0D70" w:rsidRDefault="00FC0D70" w:rsidP="0099685F">
      <w:pPr>
        <w:jc w:val="both"/>
      </w:pPr>
    </w:p>
    <w:p w:rsidR="00FC0D70" w:rsidRPr="00592402" w:rsidRDefault="00592402" w:rsidP="0099685F">
      <w:pPr>
        <w:jc w:val="both"/>
      </w:pPr>
      <w:r>
        <w:rPr>
          <w:b/>
        </w:rPr>
        <w:t>Dézsi Ferencné pénzügyi irodavezető</w:t>
      </w:r>
      <w:r>
        <w:t xml:space="preserve"> kiegészítésében elmondta, hogy a bevételek közel 48%-ban teljesültek. Ennek egyik oka, hogy a bevételek között szerepel 300 millió Ft-tal a strandberuházáshoz kapcsolódó bevétel, melynek lehívására még nem került sor, de az előirányzatok között már szerepel.</w:t>
      </w:r>
      <w:r w:rsidR="008A1A25">
        <w:t xml:space="preserve"> A kiadások teljesítése 22,57%-os, ami nagyrészt annak köszönhető, hogy a beruházásokhoz köthető kiadások a módosított előirányzatokhoz képest alig teljesültek. </w:t>
      </w:r>
      <w:r w:rsidR="00424C25">
        <w:t>Az Önkormányzat és a BKK esetében is bevételek már realizálódtak</w:t>
      </w:r>
      <w:r w:rsidR="0002416F">
        <w:t xml:space="preserve"> bizonyos</w:t>
      </w:r>
      <w:r w:rsidR="00424C25">
        <w:t xml:space="preserve"> pályázatokhoz kapcsolódóan, de kiadási oldalon ezek a tételek csak a II. félévben jelennek meg. Ez okozza az alacsony teljesítési arányt.</w:t>
      </w:r>
    </w:p>
    <w:p w:rsidR="00FC0D70" w:rsidRDefault="00FC0D70" w:rsidP="0099685F">
      <w:pPr>
        <w:jc w:val="both"/>
      </w:pPr>
    </w:p>
    <w:p w:rsidR="00FC0D70" w:rsidRPr="005F6DB1" w:rsidRDefault="005F6DB1" w:rsidP="0099685F">
      <w:pPr>
        <w:jc w:val="both"/>
      </w:pPr>
      <w:r>
        <w:rPr>
          <w:b/>
        </w:rPr>
        <w:t xml:space="preserve">Szántai László </w:t>
      </w:r>
      <w:r>
        <w:t>hozzátette, hogy az iparűzési adó bevételek teljesítése nagyon hasonlít a tavalyihoz. Tavaly a féléves adatok alapján a teljesítés 48,22% volt, most 48,31%. Ez alapján remélhetőleg a magasabb összegben betervezett iparűzési adó bevétel is be fog folyni. Elmondta továbbá, hogy a polgármesteri jelentésben szokott benne lenni, hogy 60 napon túli lejárt tartozása nincs az önkormányzatnak.</w:t>
      </w:r>
      <w:r w:rsidR="00A31E30">
        <w:t xml:space="preserve"> </w:t>
      </w:r>
      <w:r w:rsidR="00065B4F">
        <w:t>Ez önmagában a korábbiakhoz képest eredmény, de hosszabb távon célként lehetne kitűzni, hogy ne 60 napon túli lejárt tartozás ne legyen, hanem lejárt tartozás ne legyen.</w:t>
      </w:r>
    </w:p>
    <w:p w:rsidR="00FC0D70" w:rsidRDefault="00FC0D70" w:rsidP="0099685F">
      <w:pPr>
        <w:jc w:val="both"/>
      </w:pPr>
    </w:p>
    <w:p w:rsidR="00FC0D70" w:rsidRPr="007B033C" w:rsidRDefault="007B033C" w:rsidP="0099685F">
      <w:pPr>
        <w:jc w:val="both"/>
      </w:pPr>
      <w:r>
        <w:rPr>
          <w:b/>
        </w:rPr>
        <w:t>Hagymási Gyula</w:t>
      </w:r>
      <w:r>
        <w:t xml:space="preserve"> hozzátette, hogy egy kérdést szeretne megfogalmazni nem szorosan ehhez az előterjesztéshez kapcsolódóan, de a költségvetést érintően. A sajtóban az elmúlt napokban megjelent olyan hír, hogy az állam a korábban leutalt támogatásokból valamennyit visszakér. A kérdés arra vonatkozott, hogy Berettyóújfalu esetében megtörtént-e, és ha igen milyen összegben?</w:t>
      </w:r>
    </w:p>
    <w:p w:rsidR="00FC0D70" w:rsidRDefault="00FC0D70" w:rsidP="0099685F">
      <w:pPr>
        <w:jc w:val="both"/>
      </w:pPr>
    </w:p>
    <w:p w:rsidR="00FC0D70" w:rsidRPr="007B033C" w:rsidRDefault="007B033C" w:rsidP="0099685F">
      <w:pPr>
        <w:jc w:val="both"/>
      </w:pPr>
      <w:r>
        <w:rPr>
          <w:b/>
        </w:rPr>
        <w:t>Muraközi István polgármester</w:t>
      </w:r>
      <w:r>
        <w:t xml:space="preserve"> válaszában elmondta, hogy az iparűzési adó tekintetében már van egy frissebb szám is, mert az anyagban a június 30-ai szerepel. Az adócsoport tájékoztatása szerint a szeptember 25-ig befolyt adóbevételek összege 100.690.000 Ft-tal meghaladja a tavalyi évben szeptember 30-ig befolyt összeget.</w:t>
      </w:r>
      <w:r w:rsidR="00DF1257">
        <w:t xml:space="preserve"> </w:t>
      </w:r>
      <w:r w:rsidR="00A25732">
        <w:t>Az autópálya építésben érdekelt nem berettyóújfalui cégek eddig több, mint 16 millió Ft iparűzési adót fizettek be, ami 5 millió Ft-tal több, mint a tavalyi év szeptember 30-ai adata. A támogatások visszautalásával kapcsolatban elmondta, hogy nem értette, hogy ez a sajtóban miért kapott ekkora hangsúlyt. Arról van szó, hogy ha az önkormányzat nyert egy pályázaton, az állam sok esetben már előlegként a teljes beruházási összeg</w:t>
      </w:r>
      <w:r w:rsidR="00093BEB">
        <w:t>et átutalta az önkormányzat valamely pén</w:t>
      </w:r>
      <w:r w:rsidR="009961B8">
        <w:t xml:space="preserve">zintézetnél vezetett számlájára, jellemzően valamely kereskedelmi bankhoz. Az állam azt kérte, hogy az önkormányzatok a Magyar Államkincstárnál nyissanak számlát és oda utalják át a fel nem használt támogatási összegeket. Nem visszakérte az állam, </w:t>
      </w:r>
      <w:r w:rsidR="008C4A9F">
        <w:t>hanem csak egy átvezetést kért</w:t>
      </w:r>
      <w:r w:rsidR="009961B8">
        <w:t>.</w:t>
      </w:r>
    </w:p>
    <w:p w:rsidR="00FC0D70" w:rsidRDefault="00FC0D70" w:rsidP="0099685F">
      <w:pPr>
        <w:jc w:val="both"/>
      </w:pPr>
    </w:p>
    <w:p w:rsidR="00FC0D70" w:rsidRDefault="008C4A9F" w:rsidP="0099685F">
      <w:pPr>
        <w:jc w:val="both"/>
      </w:pPr>
      <w:r>
        <w:rPr>
          <w:b/>
        </w:rPr>
        <w:t xml:space="preserve">Dézsi Ferencné pénzügyi irodavezető </w:t>
      </w:r>
      <w:r>
        <w:t>hozzátette, hogy korábban 500 millió Ft volt az a határ, ami felett kincstári számlát kellett nyitni a beruházás lebonyolításához, később levitték 100 millió Ft-ra, jelenleg pedig 50 millió Ft ez az összeghatár.</w:t>
      </w:r>
    </w:p>
    <w:p w:rsidR="008C4A9F" w:rsidRDefault="008C4A9F" w:rsidP="0099685F">
      <w:pPr>
        <w:jc w:val="both"/>
      </w:pPr>
    </w:p>
    <w:p w:rsidR="008C4A9F" w:rsidRPr="008C4A9F" w:rsidRDefault="008C4A9F" w:rsidP="0099685F">
      <w:pPr>
        <w:jc w:val="both"/>
      </w:pPr>
      <w:r>
        <w:rPr>
          <w:b/>
        </w:rPr>
        <w:t>Csörszné Bagdi Ildikó</w:t>
      </w:r>
      <w:r>
        <w:t xml:space="preserve"> szóban elmondta, hogy 2017-ben a 100 millió Ft-ot meghaladó pályázati forrásoknál az előleg igényléseknél már eleve feltétel volt a kincstári számla megléte.</w:t>
      </w:r>
    </w:p>
    <w:p w:rsidR="00DF1257" w:rsidRDefault="00DF1257" w:rsidP="0099685F">
      <w:pPr>
        <w:jc w:val="both"/>
      </w:pPr>
    </w:p>
    <w:p w:rsidR="00722507" w:rsidRDefault="00722507" w:rsidP="00722507">
      <w:pPr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:rsidR="00722507" w:rsidRDefault="00722507" w:rsidP="00722507">
      <w:pPr>
        <w:jc w:val="both"/>
      </w:pPr>
    </w:p>
    <w:p w:rsidR="00722507" w:rsidRDefault="00722507" w:rsidP="00722507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:rsidR="00722507" w:rsidRDefault="00722507" w:rsidP="00722507">
      <w:pPr>
        <w:jc w:val="both"/>
        <w:rPr>
          <w:b/>
          <w:u w:val="single"/>
        </w:rPr>
      </w:pPr>
    </w:p>
    <w:p w:rsidR="00722507" w:rsidRDefault="000509B9" w:rsidP="00722507">
      <w:pPr>
        <w:ind w:left="708"/>
        <w:jc w:val="both"/>
      </w:pPr>
      <w:r>
        <w:rPr>
          <w:b/>
          <w:u w:val="single"/>
        </w:rPr>
        <w:t>89</w:t>
      </w:r>
      <w:r w:rsidR="00722507">
        <w:rPr>
          <w:b/>
          <w:u w:val="single"/>
        </w:rPr>
        <w:t>/2018. (IX. 26.) Pénzügyi Bizottsági Határozat</w:t>
      </w:r>
    </w:p>
    <w:p w:rsidR="00722507" w:rsidRPr="00891E29" w:rsidRDefault="00722507" w:rsidP="00722507">
      <w:pPr>
        <w:spacing w:line="200" w:lineRule="atLeast"/>
        <w:ind w:left="708"/>
        <w:jc w:val="both"/>
        <w:rPr>
          <w:rFonts w:cs="Tahoma"/>
          <w:color w:val="000000"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 w:rsidR="000509B9">
        <w:rPr>
          <w:color w:val="000000"/>
        </w:rPr>
        <w:t xml:space="preserve">a határozati javaslatot, mely szerint </w:t>
      </w:r>
      <w:r w:rsidR="000509B9" w:rsidRPr="007F3E49">
        <w:t>Berettyóújfalu Város Önkormányzata Képviselő-testülete megtárgyalta az Önkormányzat 2018. I. féléves gazdálkodásáról szóló tájékoztatót és azt az 1</w:t>
      </w:r>
      <w:proofErr w:type="gramStart"/>
      <w:r w:rsidR="000509B9" w:rsidRPr="007F3E49">
        <w:t>.,</w:t>
      </w:r>
      <w:proofErr w:type="gramEnd"/>
      <w:r w:rsidR="000509B9" w:rsidRPr="007F3E49">
        <w:t xml:space="preserve"> 2., 2/a/I., 2/a/II., 2/b. és 3. számú mellékletek szerint elfogadja és jóváhagyja</w:t>
      </w:r>
      <w:r w:rsidR="000509B9"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722507" w:rsidRDefault="00722507" w:rsidP="00722507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szeptember 27.</w:t>
      </w:r>
    </w:p>
    <w:p w:rsidR="00722507" w:rsidRDefault="00722507" w:rsidP="00722507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levezető elnök</w:t>
      </w:r>
    </w:p>
    <w:p w:rsidR="00DF1257" w:rsidRDefault="00DF1257" w:rsidP="0099685F">
      <w:pPr>
        <w:jc w:val="both"/>
      </w:pPr>
    </w:p>
    <w:p w:rsidR="00DF1257" w:rsidRPr="00FE37DE" w:rsidRDefault="00FE37DE" w:rsidP="0099685F">
      <w:pPr>
        <w:jc w:val="both"/>
      </w:pPr>
      <w:r>
        <w:rPr>
          <w:b/>
          <w:u w:val="single"/>
        </w:rPr>
        <w:t>5. Napirend:</w:t>
      </w:r>
      <w:r>
        <w:t xml:space="preserve"> </w:t>
      </w:r>
      <w:r w:rsidR="0061687B" w:rsidRPr="00031618">
        <w:rPr>
          <w:bCs/>
          <w:iCs/>
        </w:rPr>
        <w:t xml:space="preserve">Előterjesztés </w:t>
      </w:r>
      <w:r w:rsidR="0061687B" w:rsidRPr="00031618">
        <w:t xml:space="preserve">a BURSA HUNGARICA Felsőoktatási Önkormányzati </w:t>
      </w:r>
      <w:r w:rsidR="0061687B" w:rsidRPr="00031618">
        <w:rPr>
          <w:bCs/>
          <w:iCs/>
        </w:rPr>
        <w:t>Ösztöndíjpályázathoz való csatlakozás tárgyában</w:t>
      </w:r>
    </w:p>
    <w:p w:rsidR="00DF1257" w:rsidRDefault="00DF1257" w:rsidP="0099685F">
      <w:pPr>
        <w:jc w:val="both"/>
      </w:pPr>
    </w:p>
    <w:p w:rsidR="00DF1257" w:rsidRPr="00DA67F1" w:rsidRDefault="00DA67F1" w:rsidP="0099685F">
      <w:pPr>
        <w:jc w:val="both"/>
      </w:pPr>
      <w:r>
        <w:rPr>
          <w:b/>
        </w:rPr>
        <w:t>Muraközi István polgármester</w:t>
      </w:r>
      <w:r>
        <w:t xml:space="preserve"> szóban hozzátette, hogy a korábbi évekhez hasonlóan javasolja, hogy az Emberi Erőforrások Minisztériuma által a 2019. évre meghirdetett BURSA HUNGARICA Felsőoktatási Ösztöndíjpályázathoz csatlakozzon az önkormányzat.</w:t>
      </w:r>
    </w:p>
    <w:p w:rsidR="00DF1257" w:rsidRDefault="00DF1257" w:rsidP="0099685F">
      <w:pPr>
        <w:jc w:val="both"/>
      </w:pPr>
    </w:p>
    <w:p w:rsidR="00082F27" w:rsidRDefault="00082F27" w:rsidP="00082F27">
      <w:pPr>
        <w:jc w:val="both"/>
      </w:pPr>
      <w:r>
        <w:t>Az előterjesztéssel kapcsolatban további hozzászólás, észrevétel, vélemény nem érkezett, ezért a levezető elnök a határozati javaslato</w:t>
      </w:r>
      <w:r w:rsidR="0042719A">
        <w:t>ka</w:t>
      </w:r>
      <w:r>
        <w:t>t szavazásra bocsátotta.</w:t>
      </w:r>
    </w:p>
    <w:p w:rsidR="00082F27" w:rsidRDefault="00082F27" w:rsidP="00082F27">
      <w:pPr>
        <w:jc w:val="both"/>
      </w:pPr>
    </w:p>
    <w:p w:rsidR="00082F27" w:rsidRDefault="00082F27" w:rsidP="00082F27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:rsidR="00082F27" w:rsidRDefault="00082F27" w:rsidP="00082F27">
      <w:pPr>
        <w:jc w:val="both"/>
        <w:rPr>
          <w:b/>
          <w:u w:val="single"/>
        </w:rPr>
      </w:pPr>
    </w:p>
    <w:p w:rsidR="00082F27" w:rsidRDefault="00965501" w:rsidP="00082F27">
      <w:pPr>
        <w:ind w:left="708"/>
        <w:jc w:val="both"/>
      </w:pPr>
      <w:r>
        <w:rPr>
          <w:b/>
          <w:u w:val="single"/>
        </w:rPr>
        <w:t>90</w:t>
      </w:r>
      <w:r w:rsidR="00082F27">
        <w:rPr>
          <w:b/>
          <w:u w:val="single"/>
        </w:rPr>
        <w:t>/2018. (IX. 26.) Pénzügyi Bizottsági Határozat</w:t>
      </w:r>
    </w:p>
    <w:p w:rsidR="00082F27" w:rsidRPr="00891E29" w:rsidRDefault="00082F27" w:rsidP="00082F27">
      <w:pPr>
        <w:spacing w:line="200" w:lineRule="atLeast"/>
        <w:ind w:left="708"/>
        <w:jc w:val="both"/>
        <w:rPr>
          <w:rFonts w:cs="Tahoma"/>
          <w:color w:val="000000"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>
        <w:rPr>
          <w:color w:val="000000"/>
        </w:rPr>
        <w:t>a határozati javaslatot, mely szerint</w:t>
      </w:r>
      <w:r w:rsidR="001D55E1">
        <w:rPr>
          <w:color w:val="000000"/>
        </w:rPr>
        <w:t xml:space="preserve"> </w:t>
      </w:r>
      <w:r w:rsidR="001D55E1" w:rsidRPr="006C2244">
        <w:rPr>
          <w:lang/>
        </w:rPr>
        <w:t xml:space="preserve">Berettyóújfalu Város Önkormányzata Képviselő-testülete csatlakozik </w:t>
      </w:r>
      <w:r w:rsidR="001D55E1" w:rsidRPr="006C2244">
        <w:t xml:space="preserve">a hátrányos szociális helyzetű felsőoktatási hallgatók, illetőleg felsőoktatási tanulmányokat kezdő fiatalok támogatására létrehozott </w:t>
      </w:r>
      <w:r w:rsidR="001D55E1" w:rsidRPr="006C2244">
        <w:rPr>
          <w:iCs/>
        </w:rPr>
        <w:t>Bursa Hungarica</w:t>
      </w:r>
      <w:r w:rsidR="001D55E1" w:rsidRPr="006C2244">
        <w:t xml:space="preserve"> Felsőoktatási Önkormányzati Ösztöndíjrendszer 2019. évi fordulójához. </w:t>
      </w:r>
      <w:r w:rsidR="001D55E1" w:rsidRPr="006C2244">
        <w:rPr>
          <w:lang/>
        </w:rPr>
        <w:t xml:space="preserve">A pályázathoz az Önkormányzat a 2019. évi költségvetés terhére 6.000.000.-Ft-ot biztosít. </w:t>
      </w:r>
      <w:r w:rsidR="001D55E1" w:rsidRPr="006C2244">
        <w:rPr>
          <w:bCs/>
          <w:lang/>
        </w:rPr>
        <w:t>A pályázatokat a Humánpolitikai Bizottság bírálja el</w:t>
      </w:r>
      <w:r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082F27" w:rsidRDefault="00082F27" w:rsidP="00082F27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szeptember 27.</w:t>
      </w:r>
    </w:p>
    <w:p w:rsidR="00DF1257" w:rsidRDefault="00082F27" w:rsidP="00082F27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levezető elnök</w:t>
      </w:r>
    </w:p>
    <w:p w:rsidR="00DF1257" w:rsidRDefault="00DF1257" w:rsidP="0099685F">
      <w:pPr>
        <w:jc w:val="both"/>
      </w:pPr>
    </w:p>
    <w:p w:rsidR="00965501" w:rsidRDefault="00965501" w:rsidP="00965501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:rsidR="00965501" w:rsidRDefault="00965501" w:rsidP="00965501">
      <w:pPr>
        <w:jc w:val="both"/>
        <w:rPr>
          <w:b/>
          <w:u w:val="single"/>
        </w:rPr>
      </w:pPr>
    </w:p>
    <w:p w:rsidR="00965501" w:rsidRDefault="00965501" w:rsidP="00965501">
      <w:pPr>
        <w:ind w:left="708"/>
        <w:jc w:val="both"/>
      </w:pPr>
      <w:r>
        <w:rPr>
          <w:b/>
          <w:u w:val="single"/>
        </w:rPr>
        <w:t>91</w:t>
      </w:r>
      <w:r>
        <w:rPr>
          <w:b/>
          <w:u w:val="single"/>
        </w:rPr>
        <w:t>/2018. (IX. 26.) Pénzügyi Bizottsági Határozat</w:t>
      </w:r>
    </w:p>
    <w:p w:rsidR="00965501" w:rsidRPr="00891E29" w:rsidRDefault="00965501" w:rsidP="00965501">
      <w:pPr>
        <w:spacing w:line="200" w:lineRule="atLeast"/>
        <w:ind w:left="708"/>
        <w:jc w:val="both"/>
        <w:rPr>
          <w:rFonts w:cs="Tahoma"/>
          <w:color w:val="000000"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 w:rsidR="005F5CCF">
        <w:rPr>
          <w:color w:val="000000"/>
        </w:rPr>
        <w:t>a Bursa Hungarica ösztöndíj „A” típusú pályázati kiírás szövegének jóváhagyását</w:t>
      </w:r>
      <w:r w:rsidR="005F5CCF">
        <w:t xml:space="preserve"> a határozati javaslatban foglaltak szerint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965501" w:rsidRDefault="00965501" w:rsidP="00965501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szeptember 27.</w:t>
      </w:r>
    </w:p>
    <w:p w:rsidR="00DF1257" w:rsidRDefault="00965501" w:rsidP="00965501">
      <w:pPr>
        <w:jc w:val="both"/>
      </w:pPr>
      <w:r>
        <w:rPr>
          <w:bCs/>
        </w:rPr>
        <w:lastRenderedPageBreak/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levezető elnök</w:t>
      </w:r>
    </w:p>
    <w:p w:rsidR="00DF1257" w:rsidRDefault="00DF1257" w:rsidP="0099685F">
      <w:pPr>
        <w:jc w:val="both"/>
      </w:pPr>
    </w:p>
    <w:p w:rsidR="00965501" w:rsidRDefault="00965501" w:rsidP="00965501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:rsidR="00965501" w:rsidRDefault="00965501" w:rsidP="00965501">
      <w:pPr>
        <w:jc w:val="both"/>
        <w:rPr>
          <w:b/>
          <w:u w:val="single"/>
        </w:rPr>
      </w:pPr>
    </w:p>
    <w:p w:rsidR="00965501" w:rsidRDefault="00965501" w:rsidP="00965501">
      <w:pPr>
        <w:ind w:left="708"/>
        <w:jc w:val="both"/>
      </w:pPr>
      <w:r>
        <w:rPr>
          <w:b/>
          <w:u w:val="single"/>
        </w:rPr>
        <w:t>92</w:t>
      </w:r>
      <w:r>
        <w:rPr>
          <w:b/>
          <w:u w:val="single"/>
        </w:rPr>
        <w:t>/2018. (IX. 26.) Pénzügyi Bizottsági Határozat</w:t>
      </w:r>
    </w:p>
    <w:p w:rsidR="00965501" w:rsidRPr="00891E29" w:rsidRDefault="005F5CCF" w:rsidP="00965501">
      <w:pPr>
        <w:spacing w:line="200" w:lineRule="atLeast"/>
        <w:ind w:left="708"/>
        <w:jc w:val="both"/>
        <w:rPr>
          <w:rFonts w:cs="Tahoma"/>
          <w:color w:val="000000"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>
        <w:rPr>
          <w:color w:val="000000"/>
        </w:rPr>
        <w:t>a Bursa Hungarica ösztöndíj „</w:t>
      </w:r>
      <w:r>
        <w:rPr>
          <w:color w:val="000000"/>
        </w:rPr>
        <w:t>B</w:t>
      </w:r>
      <w:r>
        <w:rPr>
          <w:color w:val="000000"/>
        </w:rPr>
        <w:t>” típusú pályázati kiírás szövegének jóváhagyását</w:t>
      </w:r>
      <w:r>
        <w:t xml:space="preserve"> a határozati javaslatban foglaltak szerint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965501" w:rsidRDefault="00965501" w:rsidP="00965501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szeptember 27.</w:t>
      </w:r>
    </w:p>
    <w:p w:rsidR="00DF1257" w:rsidRDefault="00965501" w:rsidP="00965501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levezető elnök</w:t>
      </w:r>
    </w:p>
    <w:p w:rsidR="00FC0D70" w:rsidRDefault="00FC0D70" w:rsidP="0099685F">
      <w:pPr>
        <w:jc w:val="both"/>
      </w:pPr>
    </w:p>
    <w:p w:rsidR="00FC0D70" w:rsidRPr="001571CF" w:rsidRDefault="001571CF" w:rsidP="0099685F">
      <w:pPr>
        <w:jc w:val="both"/>
      </w:pPr>
      <w:r>
        <w:rPr>
          <w:b/>
          <w:u w:val="single"/>
        </w:rPr>
        <w:t>6. Napirend:</w:t>
      </w:r>
      <w:r>
        <w:t xml:space="preserve"> </w:t>
      </w:r>
      <w:r w:rsidR="00671911" w:rsidRPr="00D25C8F">
        <w:t>Előterjesztés a TOP-1.2.1-15-HB1-2016-00003 számú pályázat keretében a Zsinagóga felújítása és kiszolgáló épület építése tárgyában közbeszerzési eljárás megindítására</w:t>
      </w:r>
    </w:p>
    <w:p w:rsidR="00FE08DF" w:rsidRDefault="00FE08DF" w:rsidP="0099685F">
      <w:pPr>
        <w:jc w:val="both"/>
      </w:pPr>
    </w:p>
    <w:p w:rsidR="00FE08DF" w:rsidRDefault="007C76C4" w:rsidP="0099685F">
      <w:pPr>
        <w:jc w:val="both"/>
      </w:pPr>
      <w:r>
        <w:rPr>
          <w:b/>
        </w:rPr>
        <w:t>Muraközi István polgármester</w:t>
      </w:r>
      <w:r>
        <w:t xml:space="preserve"> kiegészítésében elmondta, hogy a felhívás műszaki tartalmi része nem változott. </w:t>
      </w:r>
      <w:r w:rsidR="006A4C83">
        <w:t>A legfontosabb a 2. oldal 3. bekezdése, m</w:t>
      </w:r>
      <w:r w:rsidR="000F6904">
        <w:t>elyet felolvasott: „</w:t>
      </w:r>
      <w:r w:rsidR="000F6904" w:rsidRPr="000F6904">
        <w:rPr>
          <w:rFonts w:eastAsia="Calibri" w:cs="Arial Narrow"/>
          <w:i/>
          <w:lang w:eastAsia="ar-SA"/>
        </w:rPr>
        <w:t>Az elmúlt időszakban is zajlottak tárgyalások annak érdekében, hogy az eredetileg tervezett műszaki tartalom megvalósításához szükséges – a közbeszerzési eljárásban benyújtott ajánlatok által beárazott – többletforrást a Kormány az önkormányzat rendelkezésére bocsássa. A tárgyalások még nem zárultak le, azonban ennek ellenére javaslom a közbeszerzési eljárás ismételt megindításáról szóló döntés meghozatalát</w:t>
      </w:r>
      <w:r w:rsidR="000F6904">
        <w:rPr>
          <w:rFonts w:eastAsia="Calibri" w:cs="Arial Narrow"/>
          <w:i/>
          <w:lang w:eastAsia="ar-SA"/>
        </w:rPr>
        <w:t>”</w:t>
      </w:r>
      <w:r w:rsidR="000F6904">
        <w:rPr>
          <w:rFonts w:eastAsia="Calibri" w:cs="Arial Narrow"/>
          <w:lang w:eastAsia="ar-SA"/>
        </w:rPr>
        <w:t>. A közbeszerzési eljárás egy hosszadalmas folyamat, reméli, hogy addigra meg fog születni a támogatói döntés a többletforrásokról. A közbeszerzési eljárás lefolytatásával kapcsolatos változásokról jegyző úr fog tájékoztatást adni.</w:t>
      </w:r>
    </w:p>
    <w:p w:rsidR="00FE08DF" w:rsidRDefault="00FE08DF" w:rsidP="0099685F">
      <w:pPr>
        <w:jc w:val="both"/>
      </w:pPr>
    </w:p>
    <w:p w:rsidR="00FE08DF" w:rsidRPr="000F6904" w:rsidRDefault="000F6904" w:rsidP="0099685F">
      <w:pPr>
        <w:jc w:val="both"/>
      </w:pPr>
      <w:r>
        <w:rPr>
          <w:b/>
        </w:rPr>
        <w:t>Dr. Körtvélyesi Viktor jegyző</w:t>
      </w:r>
      <w:r>
        <w:t xml:space="preserve"> hozzátette, hogy legutóbb májusban került a bizottság, illetve a képviselő-testület elé ez az előterjesztés.</w:t>
      </w:r>
      <w:r w:rsidR="008855B5">
        <w:t xml:space="preserve"> Májusban úgy döntött a képviselő-testület, hogy eredménytelenné nyilvánítja a közbeszerzési eljárást, mivel mindkét benyújtott ajánlat jócskán meghaladta a rendelkezésre álló fedezetet. </w:t>
      </w:r>
      <w:r w:rsidR="00B864DD">
        <w:t>300 millió Ft az a fontos értékhatár, ami közbeszerzési szempontból más eljárás fajtát tesz kötelezővé. Ez a javaslat 300 millió Ft</w:t>
      </w:r>
      <w:r w:rsidR="0071699D">
        <w:t xml:space="preserve"> feletti becsült értékkel </w:t>
      </w:r>
      <w:r w:rsidR="00B864DD">
        <w:t>számol</w:t>
      </w:r>
      <w:r w:rsidR="0071699D">
        <w:t xml:space="preserve">, </w:t>
      </w:r>
      <w:r w:rsidR="00C8279E">
        <w:t xml:space="preserve">mivel már van viszonyítási alap tekintettel az előző eljárásban benyújtott két ajánlatra, ahol mindkettő 300 millió Ft feletti volt. </w:t>
      </w:r>
      <w:r w:rsidR="005F3C42">
        <w:t xml:space="preserve">A közbeszerzési törvény alapján egy más eljárásrend lefolytatása szükséges. Ez az eljárásrend </w:t>
      </w:r>
      <w:r w:rsidR="006A16BE">
        <w:t>majdnem nyílt eljárás lesz. A közbeszerzési törvény megengedi, hogy az ajánlatkérő maga válasszon ki 3 gazdasági szereplőt, aki</w:t>
      </w:r>
      <w:r w:rsidR="00012914">
        <w:t xml:space="preserve">knek megküldi majd a felhívást, de kötelezővé teszi, hogy egy összefoglaló tájékoztatót jelenítsen meg a közbeszerzési hatóság honlapján. </w:t>
      </w:r>
      <w:r w:rsidR="00FB5B8A">
        <w:t>Ha egy gazdasági szereplő olyan utalást tesz, hogy szeretne ő is részt venni az eljárásban, akkor nem csak az önkormányzat által már korábban kiválasztott 3 cég, hanem minden olyan cég számára meg kell küldeni az ajánlati felhívást, a</w:t>
      </w:r>
      <w:r w:rsidR="00C87145">
        <w:t>ki jelezte részvételi szándékát az eljárásban. Ebből kifolyólag ez egy kvázi nyílt eljárásnak tekinthető.</w:t>
      </w:r>
      <w:r w:rsidR="008A6412">
        <w:t xml:space="preserve"> Ennek megfelelően került átdolgozásra az ajánlati felhívás, ami tartalmilag nem különbözik attól, amit az év elején fogadott el a képviselő-testület. </w:t>
      </w:r>
      <w:r w:rsidR="009C43E7">
        <w:t xml:space="preserve">A 22. oldalon utalás van arra, hogy többlettámogatási igény került benyújtásra, amit nem biztos, hogy meg is kap az önkormányzat, ezért ez egy feltételes közbeszerzési eljárás lesz. </w:t>
      </w:r>
      <w:r w:rsidR="003A127B">
        <w:t>Mivel 300 millió Ft feletti az eljárás becsült értéke, ezért egy előzetes Miniszterelnökségi támogató tanúsítvány szükséges ahhoz, hogy egyáltalán el</w:t>
      </w:r>
      <w:r w:rsidR="009307E4">
        <w:t xml:space="preserve"> lehessen indítani az eljárást.</w:t>
      </w:r>
    </w:p>
    <w:p w:rsidR="00FE08DF" w:rsidRDefault="00FE08DF" w:rsidP="0099685F">
      <w:pPr>
        <w:jc w:val="both"/>
      </w:pPr>
    </w:p>
    <w:p w:rsidR="00986D43" w:rsidRDefault="00986D43" w:rsidP="00986D43">
      <w:pPr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:rsidR="00986D43" w:rsidRDefault="00986D43" w:rsidP="00986D43">
      <w:pPr>
        <w:jc w:val="both"/>
      </w:pPr>
    </w:p>
    <w:p w:rsidR="00986D43" w:rsidRDefault="00986D43" w:rsidP="00986D43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:rsidR="00986D43" w:rsidRDefault="00986D43" w:rsidP="00986D43">
      <w:pPr>
        <w:jc w:val="both"/>
        <w:rPr>
          <w:b/>
          <w:u w:val="single"/>
        </w:rPr>
      </w:pPr>
    </w:p>
    <w:p w:rsidR="00986D43" w:rsidRDefault="00436F54" w:rsidP="00986D43">
      <w:pPr>
        <w:ind w:left="708"/>
        <w:jc w:val="both"/>
      </w:pPr>
      <w:r>
        <w:rPr>
          <w:b/>
          <w:u w:val="single"/>
        </w:rPr>
        <w:t>93</w:t>
      </w:r>
      <w:r w:rsidR="00986D43">
        <w:rPr>
          <w:b/>
          <w:u w:val="single"/>
        </w:rPr>
        <w:t>/2018. (IX. 26.) Pénzügyi Bizottsági Határozat</w:t>
      </w:r>
    </w:p>
    <w:p w:rsidR="00436F54" w:rsidRPr="003A54CA" w:rsidRDefault="00986D43" w:rsidP="00436F54">
      <w:pPr>
        <w:ind w:left="708"/>
        <w:jc w:val="both"/>
        <w:rPr>
          <w:rFonts w:cs="Tms Rmn"/>
          <w:lang w:eastAsia="ar-SA"/>
        </w:rPr>
      </w:pPr>
      <w:proofErr w:type="gramStart"/>
      <w:r>
        <w:t>A Pénzügyi Bizottság</w:t>
      </w:r>
      <w:r>
        <w:rPr>
          <w:rFonts w:cs="Tahoma"/>
          <w:color w:val="000000"/>
        </w:rPr>
        <w:t xml:space="preserve"> </w:t>
      </w:r>
      <w:r>
        <w:rPr>
          <w:color w:val="000000"/>
        </w:rPr>
        <w:t xml:space="preserve">a határozati javaslatot, mely szerint </w:t>
      </w:r>
      <w:r w:rsidR="00436F54" w:rsidRPr="003A54CA">
        <w:rPr>
          <w:rFonts w:cs="Tms Rmn"/>
          <w:lang w:eastAsia="ar-SA"/>
        </w:rPr>
        <w:t xml:space="preserve">Berettyóújfalu Város Önkormányzata Képviselő-testülete </w:t>
      </w:r>
      <w:bookmarkStart w:id="3" w:name="_Hlk509475943"/>
      <w:r w:rsidR="00436F54" w:rsidRPr="003A54CA">
        <w:rPr>
          <w:rFonts w:cs="Tms Rmn"/>
          <w:lang w:eastAsia="ar-SA"/>
        </w:rPr>
        <w:t>a „TOP-1.2.1-15-HB1-2016-00003 kódszámú, A berettyóújfalui zsinagóga és a zsákai Rhédey kastély felújítása és turisztikai attrakcióvá fejlesztése című projekt keretében - Berettyóújfalu Város Önkormányzata, mint ajánlatkérő által lefolytatandó 4100 Berettyóújfalu, Mártírok útján lévő (3381/2 hrsz.) műemléki védelem alatt álló Zsinagóga felújításának és kiszolgáló épület építésének kivitelezési munkái”</w:t>
      </w:r>
      <w:bookmarkEnd w:id="3"/>
      <w:r w:rsidR="00436F54" w:rsidRPr="003A54CA">
        <w:rPr>
          <w:rFonts w:cs="Tms Rmn"/>
          <w:lang w:eastAsia="ar-SA"/>
        </w:rPr>
        <w:t xml:space="preserve"> tárgyában a Kbt. 113. § szerinti közbeszerzési eljárást indít, melyben az eljárást</w:t>
      </w:r>
      <w:proofErr w:type="gramEnd"/>
      <w:r w:rsidR="00436F54" w:rsidRPr="003A54CA">
        <w:rPr>
          <w:rFonts w:cs="Tms Rmn"/>
          <w:lang w:eastAsia="ar-SA"/>
        </w:rPr>
        <w:t xml:space="preserve"> </w:t>
      </w:r>
      <w:proofErr w:type="gramStart"/>
      <w:r w:rsidR="00436F54" w:rsidRPr="003A54CA">
        <w:rPr>
          <w:rFonts w:cs="Tms Rmn"/>
          <w:lang w:eastAsia="ar-SA"/>
        </w:rPr>
        <w:t>megindító</w:t>
      </w:r>
      <w:proofErr w:type="gramEnd"/>
      <w:r w:rsidR="00436F54" w:rsidRPr="003A54CA">
        <w:rPr>
          <w:rFonts w:cs="Tms Rmn"/>
          <w:lang w:eastAsia="ar-SA"/>
        </w:rPr>
        <w:t xml:space="preserve"> felhívást az alábbi gazdasági szereplőknek fogja megküldeni:</w:t>
      </w:r>
    </w:p>
    <w:p w:rsidR="00436F54" w:rsidRPr="003A54CA" w:rsidRDefault="00436F54" w:rsidP="00436F54">
      <w:pPr>
        <w:jc w:val="both"/>
        <w:rPr>
          <w:rFonts w:cs="Tms Rmn"/>
          <w:lang w:eastAsia="ar-SA"/>
        </w:rPr>
      </w:pPr>
    </w:p>
    <w:p w:rsidR="00436F54" w:rsidRPr="003A54CA" w:rsidRDefault="00436F54" w:rsidP="00436F54">
      <w:pPr>
        <w:shd w:val="clear" w:color="auto" w:fill="FFFFFF"/>
        <w:ind w:firstLine="708"/>
        <w:jc w:val="both"/>
        <w:rPr>
          <w:rFonts w:eastAsia="Calibri" w:cs="Arial Narrow"/>
          <w:lang w:eastAsia="ar-SA"/>
        </w:rPr>
      </w:pPr>
      <w:bookmarkStart w:id="4" w:name="_Hlk509479085"/>
      <w:r w:rsidRPr="003A54CA">
        <w:rPr>
          <w:rFonts w:eastAsia="Calibri" w:cs="Arial Narrow"/>
          <w:lang w:eastAsia="ar-SA"/>
        </w:rPr>
        <w:t xml:space="preserve">-HUNÉP </w:t>
      </w:r>
      <w:proofErr w:type="spellStart"/>
      <w:r w:rsidRPr="003A54CA">
        <w:rPr>
          <w:rFonts w:eastAsia="Calibri" w:cs="Arial Narrow"/>
          <w:lang w:eastAsia="ar-SA"/>
        </w:rPr>
        <w:t>Universal</w:t>
      </w:r>
      <w:proofErr w:type="spellEnd"/>
      <w:r w:rsidRPr="003A54CA">
        <w:rPr>
          <w:rFonts w:eastAsia="Calibri" w:cs="Arial Narrow"/>
          <w:lang w:eastAsia="ar-SA"/>
        </w:rPr>
        <w:t xml:space="preserve"> Építőipari Zártkörűen Működő Részvénytársaság</w:t>
      </w:r>
    </w:p>
    <w:p w:rsidR="00436F54" w:rsidRPr="003A54CA" w:rsidRDefault="00436F54" w:rsidP="00436F54">
      <w:pPr>
        <w:shd w:val="clear" w:color="auto" w:fill="FFFFFF"/>
        <w:ind w:firstLine="708"/>
        <w:jc w:val="both"/>
        <w:rPr>
          <w:rFonts w:eastAsia="Calibri" w:cs="Arial Narrow"/>
          <w:lang w:eastAsia="ar-SA"/>
        </w:rPr>
      </w:pPr>
      <w:r w:rsidRPr="003A54CA">
        <w:rPr>
          <w:rFonts w:eastAsia="Calibri" w:cs="Arial Narrow"/>
          <w:lang w:eastAsia="ar-SA"/>
        </w:rPr>
        <w:t xml:space="preserve"> </w:t>
      </w:r>
      <w:proofErr w:type="gramStart"/>
      <w:r w:rsidRPr="003A54CA">
        <w:rPr>
          <w:rFonts w:eastAsia="Calibri" w:cs="Arial Narrow"/>
          <w:lang w:eastAsia="ar-SA"/>
        </w:rPr>
        <w:t>székhely</w:t>
      </w:r>
      <w:proofErr w:type="gramEnd"/>
      <w:r w:rsidRPr="003A54CA">
        <w:rPr>
          <w:rFonts w:eastAsia="Calibri" w:cs="Arial Narrow"/>
          <w:lang w:eastAsia="ar-SA"/>
        </w:rPr>
        <w:t xml:space="preserve">: 4025 Debrecen, </w:t>
      </w:r>
      <w:proofErr w:type="spellStart"/>
      <w:r w:rsidRPr="003A54CA">
        <w:rPr>
          <w:rFonts w:eastAsia="Calibri" w:cs="Arial Narrow"/>
          <w:lang w:eastAsia="ar-SA"/>
        </w:rPr>
        <w:t>Simonffy</w:t>
      </w:r>
      <w:proofErr w:type="spellEnd"/>
      <w:r w:rsidRPr="003A54CA">
        <w:rPr>
          <w:rFonts w:eastAsia="Calibri" w:cs="Arial Narrow"/>
          <w:lang w:eastAsia="ar-SA"/>
        </w:rPr>
        <w:t xml:space="preserve"> u. 34-36. sz.</w:t>
      </w:r>
    </w:p>
    <w:p w:rsidR="00436F54" w:rsidRPr="003A54CA" w:rsidRDefault="00436F54" w:rsidP="00436F54">
      <w:pPr>
        <w:shd w:val="clear" w:color="auto" w:fill="FFFFFF"/>
        <w:jc w:val="both"/>
        <w:rPr>
          <w:rFonts w:eastAsia="Calibri" w:cs="Arial Narrow"/>
          <w:lang w:eastAsia="ar-SA"/>
        </w:rPr>
      </w:pPr>
    </w:p>
    <w:p w:rsidR="00436F54" w:rsidRPr="003A54CA" w:rsidRDefault="00436F54" w:rsidP="00436F54">
      <w:pPr>
        <w:shd w:val="clear" w:color="auto" w:fill="FFFFFF"/>
        <w:ind w:firstLine="708"/>
        <w:jc w:val="both"/>
        <w:rPr>
          <w:rFonts w:eastAsia="Calibri" w:cs="Arial Narrow"/>
          <w:lang w:eastAsia="ar-SA"/>
        </w:rPr>
      </w:pPr>
      <w:r w:rsidRPr="003A54CA">
        <w:rPr>
          <w:rFonts w:eastAsia="Calibri" w:cs="Arial Narrow"/>
          <w:lang w:eastAsia="ar-SA"/>
        </w:rPr>
        <w:t>-ÉPKERSERVICE Építőipari- Kereskedelmi és Szolgáltató</w:t>
      </w:r>
    </w:p>
    <w:p w:rsidR="00436F54" w:rsidRPr="003A54CA" w:rsidRDefault="00436F54" w:rsidP="00436F54">
      <w:pPr>
        <w:shd w:val="clear" w:color="auto" w:fill="FFFFFF"/>
        <w:ind w:firstLine="708"/>
        <w:jc w:val="both"/>
        <w:rPr>
          <w:rFonts w:eastAsia="Calibri" w:cs="Arial Narrow"/>
          <w:lang w:eastAsia="ar-SA"/>
        </w:rPr>
      </w:pPr>
      <w:r w:rsidRPr="003A54CA">
        <w:rPr>
          <w:rFonts w:eastAsia="Calibri" w:cs="Arial Narrow"/>
          <w:lang w:eastAsia="ar-SA"/>
        </w:rPr>
        <w:t>Zártkörűen Működő Részvénytársaság</w:t>
      </w:r>
    </w:p>
    <w:p w:rsidR="00436F54" w:rsidRPr="003A54CA" w:rsidRDefault="00436F54" w:rsidP="00436F54">
      <w:pPr>
        <w:shd w:val="clear" w:color="auto" w:fill="FFFFFF"/>
        <w:jc w:val="both"/>
        <w:rPr>
          <w:rFonts w:eastAsia="Calibri" w:cs="Arial Narrow"/>
          <w:lang w:eastAsia="ar-SA"/>
        </w:rPr>
      </w:pPr>
      <w:r w:rsidRPr="003A54CA">
        <w:rPr>
          <w:rFonts w:eastAsia="Calibri" w:cs="Arial Narrow"/>
          <w:lang w:eastAsia="ar-SA"/>
        </w:rPr>
        <w:t xml:space="preserve"> </w:t>
      </w:r>
      <w:r>
        <w:rPr>
          <w:rFonts w:eastAsia="Calibri" w:cs="Arial Narrow"/>
          <w:lang w:eastAsia="ar-SA"/>
        </w:rPr>
        <w:tab/>
      </w:r>
      <w:proofErr w:type="gramStart"/>
      <w:r w:rsidRPr="003A54CA">
        <w:rPr>
          <w:rFonts w:eastAsia="Calibri" w:cs="Arial Narrow"/>
          <w:lang w:eastAsia="ar-SA"/>
        </w:rPr>
        <w:t>székhely</w:t>
      </w:r>
      <w:proofErr w:type="gramEnd"/>
      <w:r w:rsidRPr="003A54CA">
        <w:rPr>
          <w:rFonts w:eastAsia="Calibri" w:cs="Arial Narrow"/>
          <w:lang w:eastAsia="ar-SA"/>
        </w:rPr>
        <w:t>: 4033 Debrecen, Veres Péter u. 95. sz.</w:t>
      </w:r>
    </w:p>
    <w:p w:rsidR="00436F54" w:rsidRPr="003A54CA" w:rsidRDefault="00436F54" w:rsidP="00436F54">
      <w:pPr>
        <w:shd w:val="clear" w:color="auto" w:fill="FFFFFF"/>
        <w:jc w:val="both"/>
        <w:rPr>
          <w:rFonts w:eastAsia="Calibri" w:cs="Arial Narrow"/>
          <w:lang w:eastAsia="ar-SA"/>
        </w:rPr>
      </w:pPr>
    </w:p>
    <w:p w:rsidR="00436F54" w:rsidRPr="003A54CA" w:rsidRDefault="00436F54" w:rsidP="00436F54">
      <w:pPr>
        <w:shd w:val="clear" w:color="auto" w:fill="FFFFFF"/>
        <w:ind w:firstLine="720"/>
        <w:jc w:val="both"/>
        <w:rPr>
          <w:rFonts w:eastAsia="Calibri" w:cs="Arial Narrow"/>
          <w:lang w:eastAsia="ar-SA"/>
        </w:rPr>
      </w:pPr>
      <w:r w:rsidRPr="003A54CA">
        <w:rPr>
          <w:rFonts w:eastAsia="Calibri" w:cs="Arial Narrow"/>
          <w:lang w:eastAsia="ar-SA"/>
        </w:rPr>
        <w:t>-NÁDÉP Építőipari és Kereskedelmi Szolgáltató Korlátolt Felelősségű Társaság</w:t>
      </w:r>
    </w:p>
    <w:p w:rsidR="00436F54" w:rsidRPr="003A54CA" w:rsidRDefault="00436F54" w:rsidP="00436F54">
      <w:pPr>
        <w:shd w:val="clear" w:color="auto" w:fill="FFFFFF"/>
        <w:ind w:firstLine="720"/>
        <w:jc w:val="both"/>
        <w:rPr>
          <w:rFonts w:eastAsia="Calibri" w:cs="Arial Narrow"/>
          <w:lang w:eastAsia="ar-SA"/>
        </w:rPr>
      </w:pPr>
      <w:proofErr w:type="gramStart"/>
      <w:r w:rsidRPr="003A54CA">
        <w:rPr>
          <w:rFonts w:eastAsia="Calibri" w:cs="Arial Narrow"/>
          <w:lang w:eastAsia="ar-SA"/>
        </w:rPr>
        <w:t>székhely</w:t>
      </w:r>
      <w:proofErr w:type="gramEnd"/>
      <w:r w:rsidRPr="003A54CA">
        <w:rPr>
          <w:rFonts w:eastAsia="Calibri" w:cs="Arial Narrow"/>
          <w:lang w:eastAsia="ar-SA"/>
        </w:rPr>
        <w:t xml:space="preserve">: 4181 Nádudvar, Bem J. </w:t>
      </w:r>
      <w:proofErr w:type="gramStart"/>
      <w:r w:rsidRPr="003A54CA">
        <w:rPr>
          <w:rFonts w:eastAsia="Calibri" w:cs="Arial Narrow"/>
          <w:lang w:eastAsia="ar-SA"/>
        </w:rPr>
        <w:t>u.</w:t>
      </w:r>
      <w:proofErr w:type="gramEnd"/>
      <w:r w:rsidRPr="003A54CA">
        <w:rPr>
          <w:rFonts w:eastAsia="Calibri" w:cs="Arial Narrow"/>
          <w:lang w:eastAsia="ar-SA"/>
        </w:rPr>
        <w:t xml:space="preserve"> 3. sz.</w:t>
      </w:r>
    </w:p>
    <w:bookmarkEnd w:id="4"/>
    <w:p w:rsidR="00436F54" w:rsidRPr="003A54CA" w:rsidRDefault="00436F54" w:rsidP="00436F54">
      <w:pPr>
        <w:shd w:val="clear" w:color="auto" w:fill="FFFFFF"/>
        <w:jc w:val="both"/>
        <w:rPr>
          <w:rFonts w:eastAsia="Calibri" w:cs="Arial Narrow"/>
          <w:lang w:eastAsia="ar-SA"/>
        </w:rPr>
      </w:pPr>
    </w:p>
    <w:p w:rsidR="00436F54" w:rsidRPr="003A54CA" w:rsidRDefault="00436F54" w:rsidP="00436F54">
      <w:pPr>
        <w:ind w:left="708"/>
        <w:jc w:val="both"/>
        <w:rPr>
          <w:rFonts w:cs="Tms Rmn"/>
          <w:lang w:eastAsia="ar-SA"/>
        </w:rPr>
      </w:pPr>
      <w:r w:rsidRPr="003A54CA">
        <w:rPr>
          <w:rFonts w:cs="Tms Rmn"/>
          <w:lang w:eastAsia="ar-SA"/>
        </w:rPr>
        <w:t>A Képviselő-testület az eljárást megindító ajánlattételi felhívást az alábbiak szerint elfogadja.</w:t>
      </w:r>
    </w:p>
    <w:p w:rsidR="00436F54" w:rsidRPr="003A54CA" w:rsidRDefault="00436F54" w:rsidP="00436F54">
      <w:pPr>
        <w:jc w:val="both"/>
        <w:rPr>
          <w:rFonts w:ascii="Arial Narrow" w:eastAsia="Calibri" w:hAnsi="Arial Narrow" w:cs="Arial Narrow"/>
          <w:lang w:eastAsia="ar-SA"/>
        </w:rPr>
      </w:pPr>
    </w:p>
    <w:p w:rsidR="00986D43" w:rsidRPr="00891E29" w:rsidRDefault="00436F54" w:rsidP="00436F54">
      <w:pPr>
        <w:spacing w:line="200" w:lineRule="atLeast"/>
        <w:ind w:left="708"/>
        <w:jc w:val="both"/>
        <w:rPr>
          <w:rFonts w:cs="Tahoma"/>
          <w:color w:val="000000"/>
        </w:rPr>
      </w:pPr>
      <w:r w:rsidRPr="003A54CA">
        <w:rPr>
          <w:rFonts w:eastAsia="Calibri" w:cs="Arial Narrow"/>
          <w:lang w:eastAsia="ar-SA"/>
        </w:rPr>
        <w:t>A Képviselő-testület felhatalmazza a polgármestert, hogy az eljárás megindítása előtt a közbeszerzési dokumentumok közbeszerzési-jogi ellenőrzése céljából az uniós források felhasználásáért felelős miniszternél eljárjon és a közbeszerzési dokumentumokat a miniszter által kiadott jóváhagyó tanúsítvány figyelembevételével véglegesítse</w:t>
      </w:r>
      <w:r w:rsidR="00986D43">
        <w:t>,</w:t>
      </w:r>
      <w:r w:rsidR="00986D43">
        <w:rPr>
          <w:rFonts w:cs="Tahoma"/>
          <w:color w:val="000000"/>
        </w:rPr>
        <w:t xml:space="preserve"> </w:t>
      </w:r>
      <w:r w:rsidR="00986D43">
        <w:rPr>
          <w:rFonts w:eastAsia="SimSun"/>
          <w:lang w:eastAsia="hi-IN" w:bidi="hi-IN"/>
        </w:rPr>
        <w:t>támogatja</w:t>
      </w:r>
      <w:r w:rsidR="00986D43" w:rsidRPr="001308E7">
        <w:rPr>
          <w:lang w:eastAsia="hu-HU"/>
        </w:rPr>
        <w:t xml:space="preserve"> </w:t>
      </w:r>
      <w:r w:rsidR="00986D43">
        <w:rPr>
          <w:rFonts w:eastAsia="Calibri"/>
          <w:lang w:eastAsia="ar-SA"/>
        </w:rPr>
        <w:t>és a Képviselő-testületnek elfogadásra javasolja.</w:t>
      </w:r>
    </w:p>
    <w:p w:rsidR="00986D43" w:rsidRDefault="00986D43" w:rsidP="00986D43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szeptember 27.</w:t>
      </w:r>
    </w:p>
    <w:p w:rsidR="00FE08DF" w:rsidRDefault="00986D43" w:rsidP="00986D43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levezető elnök</w:t>
      </w:r>
    </w:p>
    <w:p w:rsidR="00FE08DF" w:rsidRDefault="00FE08DF" w:rsidP="0099685F">
      <w:pPr>
        <w:jc w:val="both"/>
      </w:pPr>
    </w:p>
    <w:p w:rsidR="00FC0D70" w:rsidRDefault="00FC0D70" w:rsidP="0099685F">
      <w:pPr>
        <w:jc w:val="both"/>
      </w:pPr>
    </w:p>
    <w:p w:rsidR="0099685F" w:rsidRDefault="0099685F" w:rsidP="0099685F">
      <w:pPr>
        <w:jc w:val="both"/>
      </w:pPr>
      <w:r>
        <w:t>A levezető elnök megköszönte a jelen</w:t>
      </w:r>
      <w:r w:rsidR="00340134">
        <w:t>lévők munkáját és az ülést 1</w:t>
      </w:r>
      <w:r w:rsidR="00114BA5">
        <w:t>7:</w:t>
      </w:r>
      <w:r w:rsidR="00436F54">
        <w:t>0</w:t>
      </w:r>
      <w:r w:rsidR="00615322">
        <w:t>9</w:t>
      </w:r>
      <w:r>
        <w:t xml:space="preserve"> perckor bezárta.</w:t>
      </w:r>
    </w:p>
    <w:p w:rsidR="0099685F" w:rsidRDefault="0099685F" w:rsidP="0099685F">
      <w:pPr>
        <w:jc w:val="both"/>
      </w:pPr>
    </w:p>
    <w:p w:rsidR="0099685F" w:rsidRDefault="0099685F" w:rsidP="00C628F4">
      <w:pPr>
        <w:jc w:val="center"/>
      </w:pPr>
      <w:proofErr w:type="spellStart"/>
      <w:proofErr w:type="gramStart"/>
      <w:r>
        <w:t>k.m.f</w:t>
      </w:r>
      <w:proofErr w:type="gramEnd"/>
      <w:r>
        <w:t>.</w:t>
      </w:r>
      <w:proofErr w:type="spellEnd"/>
    </w:p>
    <w:p w:rsidR="007249DC" w:rsidRDefault="007249DC" w:rsidP="00C56F6E"/>
    <w:p w:rsidR="00E04ACB" w:rsidRDefault="00E04ACB" w:rsidP="00C56F6E"/>
    <w:p w:rsidR="0099685F" w:rsidRDefault="0099685F" w:rsidP="0099685F">
      <w:pPr>
        <w:jc w:val="both"/>
      </w:pPr>
      <w:r>
        <w:tab/>
      </w:r>
      <w:r>
        <w:tab/>
      </w:r>
      <w:r w:rsidR="00D804D7">
        <w:t xml:space="preserve">      Szántai </w:t>
      </w:r>
      <w:proofErr w:type="gramStart"/>
      <w:r w:rsidR="00D804D7">
        <w:t>László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D804D7">
        <w:t>Hagymási</w:t>
      </w:r>
      <w:proofErr w:type="gramEnd"/>
      <w:r w:rsidR="00D804D7">
        <w:t xml:space="preserve"> Gyula</w:t>
      </w:r>
    </w:p>
    <w:p w:rsidR="0099685F" w:rsidRDefault="0099685F" w:rsidP="0099685F">
      <w:pPr>
        <w:jc w:val="both"/>
      </w:pPr>
      <w:r>
        <w:tab/>
        <w:t>Pénzügyi Bizottság</w:t>
      </w:r>
      <w:r w:rsidR="00D804D7">
        <w:t xml:space="preserve"> Levezető</w:t>
      </w:r>
      <w:r>
        <w:t xml:space="preserve"> </w:t>
      </w:r>
      <w:proofErr w:type="gramStart"/>
      <w:r>
        <w:t>Elnöke</w:t>
      </w:r>
      <w:r>
        <w:tab/>
      </w:r>
      <w:r>
        <w:tab/>
      </w:r>
      <w:r>
        <w:tab/>
      </w:r>
      <w:r>
        <w:tab/>
        <w:t xml:space="preserve">    Pénzügyi</w:t>
      </w:r>
      <w:proofErr w:type="gramEnd"/>
      <w:r>
        <w:t xml:space="preserve"> Bizottság Tagja</w:t>
      </w:r>
    </w:p>
    <w:p w:rsidR="00C56F6E" w:rsidRDefault="00C56F6E" w:rsidP="0099685F">
      <w:pPr>
        <w:jc w:val="both"/>
      </w:pPr>
    </w:p>
    <w:p w:rsidR="00C56F6E" w:rsidRDefault="00C56F6E" w:rsidP="0099685F">
      <w:pPr>
        <w:jc w:val="both"/>
      </w:pPr>
    </w:p>
    <w:p w:rsidR="002975DD" w:rsidRDefault="002975DD" w:rsidP="0099685F">
      <w:pPr>
        <w:jc w:val="both"/>
      </w:pPr>
    </w:p>
    <w:p w:rsidR="0099685F" w:rsidRDefault="0099685F" w:rsidP="0099685F">
      <w:pPr>
        <w:jc w:val="center"/>
      </w:pPr>
      <w:r>
        <w:t>Mile Sándor</w:t>
      </w:r>
    </w:p>
    <w:p w:rsidR="00241457" w:rsidRDefault="0099685F" w:rsidP="0099685F">
      <w:pPr>
        <w:jc w:val="center"/>
      </w:pPr>
      <w:proofErr w:type="gramStart"/>
      <w:r>
        <w:t>jegyzőkönyvvezető</w:t>
      </w:r>
      <w:proofErr w:type="gramEnd"/>
    </w:p>
    <w:sectPr w:rsidR="002414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94D" w:rsidRDefault="002E194D" w:rsidP="006E1870">
      <w:r>
        <w:separator/>
      </w:r>
    </w:p>
  </w:endnote>
  <w:endnote w:type="continuationSeparator" w:id="0">
    <w:p w:rsidR="002E194D" w:rsidRDefault="002E194D" w:rsidP="006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94D" w:rsidRDefault="002E194D" w:rsidP="006E1870">
      <w:r>
        <w:separator/>
      </w:r>
    </w:p>
  </w:footnote>
  <w:footnote w:type="continuationSeparator" w:id="0">
    <w:p w:rsidR="002E194D" w:rsidRDefault="002E194D" w:rsidP="006E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63EB3"/>
    <w:multiLevelType w:val="hybridMultilevel"/>
    <w:tmpl w:val="546416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D1E2C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81FAF"/>
    <w:multiLevelType w:val="hybridMultilevel"/>
    <w:tmpl w:val="154C68FA"/>
    <w:lvl w:ilvl="0" w:tplc="121C3FD2">
      <w:start w:val="1"/>
      <w:numFmt w:val="decimal"/>
      <w:lvlText w:val="%1.)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D3C6D"/>
    <w:multiLevelType w:val="hybridMultilevel"/>
    <w:tmpl w:val="DD246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E617A"/>
    <w:multiLevelType w:val="hybridMultilevel"/>
    <w:tmpl w:val="6CC6689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F486D"/>
    <w:multiLevelType w:val="hybridMultilevel"/>
    <w:tmpl w:val="8E20FC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E14B1"/>
    <w:multiLevelType w:val="hybridMultilevel"/>
    <w:tmpl w:val="0D4A33F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FA590E"/>
    <w:multiLevelType w:val="hybridMultilevel"/>
    <w:tmpl w:val="CD141600"/>
    <w:lvl w:ilvl="0" w:tplc="563CD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70DB4"/>
    <w:multiLevelType w:val="hybridMultilevel"/>
    <w:tmpl w:val="CFD494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23419"/>
    <w:multiLevelType w:val="hybridMultilevel"/>
    <w:tmpl w:val="CF9AD0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A3EE0"/>
    <w:multiLevelType w:val="hybridMultilevel"/>
    <w:tmpl w:val="C27EE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92B12"/>
    <w:multiLevelType w:val="hybridMultilevel"/>
    <w:tmpl w:val="01B496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C11C5"/>
    <w:multiLevelType w:val="hybridMultilevel"/>
    <w:tmpl w:val="AAC4A3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5192F"/>
    <w:multiLevelType w:val="hybridMultilevel"/>
    <w:tmpl w:val="AF5E38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41BFE"/>
    <w:multiLevelType w:val="hybridMultilevel"/>
    <w:tmpl w:val="17A6B4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85527"/>
    <w:multiLevelType w:val="hybridMultilevel"/>
    <w:tmpl w:val="E0387D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F2B74"/>
    <w:multiLevelType w:val="hybridMultilevel"/>
    <w:tmpl w:val="5966F200"/>
    <w:lvl w:ilvl="0" w:tplc="040E000F">
      <w:start w:val="1"/>
      <w:numFmt w:val="decimal"/>
      <w:lvlText w:val="%1."/>
      <w:lvlJc w:val="left"/>
      <w:pPr>
        <w:ind w:left="39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2" w:hanging="360"/>
      </w:pPr>
    </w:lvl>
    <w:lvl w:ilvl="2" w:tplc="040E001B" w:tentative="1">
      <w:start w:val="1"/>
      <w:numFmt w:val="lowerRoman"/>
      <w:lvlText w:val="%3."/>
      <w:lvlJc w:val="right"/>
      <w:pPr>
        <w:ind w:left="5342" w:hanging="180"/>
      </w:pPr>
    </w:lvl>
    <w:lvl w:ilvl="3" w:tplc="040E000F" w:tentative="1">
      <w:start w:val="1"/>
      <w:numFmt w:val="decimal"/>
      <w:lvlText w:val="%4."/>
      <w:lvlJc w:val="left"/>
      <w:pPr>
        <w:ind w:left="6062" w:hanging="360"/>
      </w:pPr>
    </w:lvl>
    <w:lvl w:ilvl="4" w:tplc="040E0019" w:tentative="1">
      <w:start w:val="1"/>
      <w:numFmt w:val="lowerLetter"/>
      <w:lvlText w:val="%5."/>
      <w:lvlJc w:val="left"/>
      <w:pPr>
        <w:ind w:left="6782" w:hanging="360"/>
      </w:pPr>
    </w:lvl>
    <w:lvl w:ilvl="5" w:tplc="040E001B" w:tentative="1">
      <w:start w:val="1"/>
      <w:numFmt w:val="lowerRoman"/>
      <w:lvlText w:val="%6."/>
      <w:lvlJc w:val="right"/>
      <w:pPr>
        <w:ind w:left="7502" w:hanging="180"/>
      </w:pPr>
    </w:lvl>
    <w:lvl w:ilvl="6" w:tplc="040E000F" w:tentative="1">
      <w:start w:val="1"/>
      <w:numFmt w:val="decimal"/>
      <w:lvlText w:val="%7."/>
      <w:lvlJc w:val="left"/>
      <w:pPr>
        <w:ind w:left="8222" w:hanging="360"/>
      </w:pPr>
    </w:lvl>
    <w:lvl w:ilvl="7" w:tplc="040E0019" w:tentative="1">
      <w:start w:val="1"/>
      <w:numFmt w:val="lowerLetter"/>
      <w:lvlText w:val="%8."/>
      <w:lvlJc w:val="left"/>
      <w:pPr>
        <w:ind w:left="8942" w:hanging="360"/>
      </w:pPr>
    </w:lvl>
    <w:lvl w:ilvl="8" w:tplc="040E001B" w:tentative="1">
      <w:start w:val="1"/>
      <w:numFmt w:val="lowerRoman"/>
      <w:lvlText w:val="%9."/>
      <w:lvlJc w:val="right"/>
      <w:pPr>
        <w:ind w:left="9662" w:hanging="180"/>
      </w:pPr>
    </w:lvl>
  </w:abstractNum>
  <w:abstractNum w:abstractNumId="17" w15:restartNumberingAfterBreak="0">
    <w:nsid w:val="79534391"/>
    <w:multiLevelType w:val="hybridMultilevel"/>
    <w:tmpl w:val="A838DF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874FB"/>
    <w:multiLevelType w:val="hybridMultilevel"/>
    <w:tmpl w:val="182CBA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F6FE9"/>
    <w:multiLevelType w:val="hybridMultilevel"/>
    <w:tmpl w:val="C3A414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9"/>
  </w:num>
  <w:num w:numId="5">
    <w:abstractNumId w:val="6"/>
  </w:num>
  <w:num w:numId="6">
    <w:abstractNumId w:val="13"/>
  </w:num>
  <w:num w:numId="7">
    <w:abstractNumId w:val="14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  <w:num w:numId="13">
    <w:abstractNumId w:val="15"/>
  </w:num>
  <w:num w:numId="14">
    <w:abstractNumId w:val="12"/>
  </w:num>
  <w:num w:numId="15">
    <w:abstractNumId w:val="17"/>
  </w:num>
  <w:num w:numId="16">
    <w:abstractNumId w:val="11"/>
  </w:num>
  <w:num w:numId="17">
    <w:abstractNumId w:val="5"/>
  </w:num>
  <w:num w:numId="18">
    <w:abstractNumId w:val="8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5F"/>
    <w:rsid w:val="000002AB"/>
    <w:rsid w:val="00000BAB"/>
    <w:rsid w:val="0000177B"/>
    <w:rsid w:val="00002108"/>
    <w:rsid w:val="0000470B"/>
    <w:rsid w:val="00004789"/>
    <w:rsid w:val="00004AA1"/>
    <w:rsid w:val="00005B7A"/>
    <w:rsid w:val="00006CAE"/>
    <w:rsid w:val="00007B41"/>
    <w:rsid w:val="00010980"/>
    <w:rsid w:val="00011387"/>
    <w:rsid w:val="00011CA5"/>
    <w:rsid w:val="00012914"/>
    <w:rsid w:val="00012EA5"/>
    <w:rsid w:val="00012FEA"/>
    <w:rsid w:val="00013432"/>
    <w:rsid w:val="000154CE"/>
    <w:rsid w:val="00016234"/>
    <w:rsid w:val="0001759B"/>
    <w:rsid w:val="00017BD7"/>
    <w:rsid w:val="00017F21"/>
    <w:rsid w:val="00020251"/>
    <w:rsid w:val="000203F1"/>
    <w:rsid w:val="0002042C"/>
    <w:rsid w:val="00020E21"/>
    <w:rsid w:val="00021313"/>
    <w:rsid w:val="000214B0"/>
    <w:rsid w:val="000214F6"/>
    <w:rsid w:val="00022D91"/>
    <w:rsid w:val="0002416F"/>
    <w:rsid w:val="000244F0"/>
    <w:rsid w:val="0002456A"/>
    <w:rsid w:val="000245B8"/>
    <w:rsid w:val="000253D4"/>
    <w:rsid w:val="00025415"/>
    <w:rsid w:val="00026CA0"/>
    <w:rsid w:val="000305F5"/>
    <w:rsid w:val="00032405"/>
    <w:rsid w:val="000326F4"/>
    <w:rsid w:val="000332B3"/>
    <w:rsid w:val="00033D50"/>
    <w:rsid w:val="000347EC"/>
    <w:rsid w:val="00036681"/>
    <w:rsid w:val="000401AD"/>
    <w:rsid w:val="00040DDA"/>
    <w:rsid w:val="000410A0"/>
    <w:rsid w:val="000411D0"/>
    <w:rsid w:val="000412DD"/>
    <w:rsid w:val="00041DF3"/>
    <w:rsid w:val="00043192"/>
    <w:rsid w:val="00043321"/>
    <w:rsid w:val="000439D3"/>
    <w:rsid w:val="00043F6A"/>
    <w:rsid w:val="00044A85"/>
    <w:rsid w:val="0004503F"/>
    <w:rsid w:val="0005013D"/>
    <w:rsid w:val="00050417"/>
    <w:rsid w:val="000509B9"/>
    <w:rsid w:val="00050BB5"/>
    <w:rsid w:val="00054C3B"/>
    <w:rsid w:val="00054FC2"/>
    <w:rsid w:val="00055CF4"/>
    <w:rsid w:val="000579E3"/>
    <w:rsid w:val="00060C2A"/>
    <w:rsid w:val="00061034"/>
    <w:rsid w:val="0006195C"/>
    <w:rsid w:val="00063B3B"/>
    <w:rsid w:val="00064A0D"/>
    <w:rsid w:val="00065B4F"/>
    <w:rsid w:val="00066781"/>
    <w:rsid w:val="00070111"/>
    <w:rsid w:val="00071528"/>
    <w:rsid w:val="00071731"/>
    <w:rsid w:val="00071FC7"/>
    <w:rsid w:val="00073B18"/>
    <w:rsid w:val="00075D11"/>
    <w:rsid w:val="00077149"/>
    <w:rsid w:val="000771CB"/>
    <w:rsid w:val="0007766D"/>
    <w:rsid w:val="00080471"/>
    <w:rsid w:val="00080572"/>
    <w:rsid w:val="00080FD1"/>
    <w:rsid w:val="00081302"/>
    <w:rsid w:val="00082F27"/>
    <w:rsid w:val="00083025"/>
    <w:rsid w:val="0008309B"/>
    <w:rsid w:val="00083B8B"/>
    <w:rsid w:val="000852E8"/>
    <w:rsid w:val="0008688B"/>
    <w:rsid w:val="00086EC2"/>
    <w:rsid w:val="00087160"/>
    <w:rsid w:val="00087B42"/>
    <w:rsid w:val="00090370"/>
    <w:rsid w:val="0009063A"/>
    <w:rsid w:val="00093BEB"/>
    <w:rsid w:val="000941C2"/>
    <w:rsid w:val="000946D1"/>
    <w:rsid w:val="00094952"/>
    <w:rsid w:val="00094A20"/>
    <w:rsid w:val="00095625"/>
    <w:rsid w:val="000956A4"/>
    <w:rsid w:val="00096ED4"/>
    <w:rsid w:val="00097D4E"/>
    <w:rsid w:val="000A1BE0"/>
    <w:rsid w:val="000A1DCF"/>
    <w:rsid w:val="000A1E5E"/>
    <w:rsid w:val="000A6341"/>
    <w:rsid w:val="000B1839"/>
    <w:rsid w:val="000B1C77"/>
    <w:rsid w:val="000B3587"/>
    <w:rsid w:val="000B3A57"/>
    <w:rsid w:val="000B4135"/>
    <w:rsid w:val="000B4678"/>
    <w:rsid w:val="000B56D2"/>
    <w:rsid w:val="000C1913"/>
    <w:rsid w:val="000C274E"/>
    <w:rsid w:val="000C2CAA"/>
    <w:rsid w:val="000C4B1E"/>
    <w:rsid w:val="000C4B53"/>
    <w:rsid w:val="000D112F"/>
    <w:rsid w:val="000D134F"/>
    <w:rsid w:val="000D23CA"/>
    <w:rsid w:val="000D23D6"/>
    <w:rsid w:val="000D28B2"/>
    <w:rsid w:val="000D4965"/>
    <w:rsid w:val="000D4977"/>
    <w:rsid w:val="000D4F71"/>
    <w:rsid w:val="000E14C4"/>
    <w:rsid w:val="000E1CA9"/>
    <w:rsid w:val="000E2802"/>
    <w:rsid w:val="000E2F0B"/>
    <w:rsid w:val="000E34F0"/>
    <w:rsid w:val="000E5EE3"/>
    <w:rsid w:val="000E7A68"/>
    <w:rsid w:val="000F21CF"/>
    <w:rsid w:val="000F2A8F"/>
    <w:rsid w:val="000F369A"/>
    <w:rsid w:val="000F4817"/>
    <w:rsid w:val="000F4AF3"/>
    <w:rsid w:val="000F4E6C"/>
    <w:rsid w:val="000F5680"/>
    <w:rsid w:val="000F6904"/>
    <w:rsid w:val="000F71E6"/>
    <w:rsid w:val="000F7322"/>
    <w:rsid w:val="000F7633"/>
    <w:rsid w:val="000F7923"/>
    <w:rsid w:val="00102A4B"/>
    <w:rsid w:val="0010321C"/>
    <w:rsid w:val="00103356"/>
    <w:rsid w:val="001053A2"/>
    <w:rsid w:val="001059D2"/>
    <w:rsid w:val="00106568"/>
    <w:rsid w:val="001078C5"/>
    <w:rsid w:val="00107F19"/>
    <w:rsid w:val="001109D6"/>
    <w:rsid w:val="0011201A"/>
    <w:rsid w:val="00114BA5"/>
    <w:rsid w:val="001151DB"/>
    <w:rsid w:val="00115C0B"/>
    <w:rsid w:val="0011612A"/>
    <w:rsid w:val="0011778B"/>
    <w:rsid w:val="00117A96"/>
    <w:rsid w:val="00117CD4"/>
    <w:rsid w:val="0012190E"/>
    <w:rsid w:val="00122878"/>
    <w:rsid w:val="00123541"/>
    <w:rsid w:val="00123E78"/>
    <w:rsid w:val="001244DB"/>
    <w:rsid w:val="001269C0"/>
    <w:rsid w:val="00126FA9"/>
    <w:rsid w:val="001272BD"/>
    <w:rsid w:val="0013119C"/>
    <w:rsid w:val="0013223B"/>
    <w:rsid w:val="00135F51"/>
    <w:rsid w:val="00136059"/>
    <w:rsid w:val="00136ED5"/>
    <w:rsid w:val="00137410"/>
    <w:rsid w:val="001419F0"/>
    <w:rsid w:val="00141A4F"/>
    <w:rsid w:val="00142806"/>
    <w:rsid w:val="001434B2"/>
    <w:rsid w:val="001437E5"/>
    <w:rsid w:val="00143DCF"/>
    <w:rsid w:val="001445C4"/>
    <w:rsid w:val="001452F4"/>
    <w:rsid w:val="00146235"/>
    <w:rsid w:val="001473EA"/>
    <w:rsid w:val="001502F5"/>
    <w:rsid w:val="001502FC"/>
    <w:rsid w:val="00151D1A"/>
    <w:rsid w:val="001526BF"/>
    <w:rsid w:val="0015494F"/>
    <w:rsid w:val="00155FE8"/>
    <w:rsid w:val="0015652E"/>
    <w:rsid w:val="001571CF"/>
    <w:rsid w:val="001601CD"/>
    <w:rsid w:val="0016111F"/>
    <w:rsid w:val="0016147D"/>
    <w:rsid w:val="0016192C"/>
    <w:rsid w:val="0016195F"/>
    <w:rsid w:val="00162660"/>
    <w:rsid w:val="00162835"/>
    <w:rsid w:val="0016444A"/>
    <w:rsid w:val="001646E7"/>
    <w:rsid w:val="00165761"/>
    <w:rsid w:val="00166B66"/>
    <w:rsid w:val="00166B6D"/>
    <w:rsid w:val="00170D00"/>
    <w:rsid w:val="001726D7"/>
    <w:rsid w:val="00174145"/>
    <w:rsid w:val="001753A7"/>
    <w:rsid w:val="0017632D"/>
    <w:rsid w:val="00176F5C"/>
    <w:rsid w:val="0018091B"/>
    <w:rsid w:val="00181537"/>
    <w:rsid w:val="00182A2A"/>
    <w:rsid w:val="00184345"/>
    <w:rsid w:val="00184AF3"/>
    <w:rsid w:val="00185679"/>
    <w:rsid w:val="0018575E"/>
    <w:rsid w:val="001875AD"/>
    <w:rsid w:val="001876F8"/>
    <w:rsid w:val="00187FFE"/>
    <w:rsid w:val="00191C5F"/>
    <w:rsid w:val="00191DAF"/>
    <w:rsid w:val="00192EB8"/>
    <w:rsid w:val="001934AF"/>
    <w:rsid w:val="00194D7A"/>
    <w:rsid w:val="0019583F"/>
    <w:rsid w:val="001A05D2"/>
    <w:rsid w:val="001A09A2"/>
    <w:rsid w:val="001A4745"/>
    <w:rsid w:val="001A4E9E"/>
    <w:rsid w:val="001A519B"/>
    <w:rsid w:val="001A6F95"/>
    <w:rsid w:val="001A714F"/>
    <w:rsid w:val="001A71DE"/>
    <w:rsid w:val="001A7A40"/>
    <w:rsid w:val="001B02CD"/>
    <w:rsid w:val="001B0C70"/>
    <w:rsid w:val="001B2843"/>
    <w:rsid w:val="001B32B8"/>
    <w:rsid w:val="001B339B"/>
    <w:rsid w:val="001B3D6B"/>
    <w:rsid w:val="001B49DB"/>
    <w:rsid w:val="001B6898"/>
    <w:rsid w:val="001B69FE"/>
    <w:rsid w:val="001B6A86"/>
    <w:rsid w:val="001B6E92"/>
    <w:rsid w:val="001C0B73"/>
    <w:rsid w:val="001C16D0"/>
    <w:rsid w:val="001C2BEA"/>
    <w:rsid w:val="001C2D5A"/>
    <w:rsid w:val="001C2DE8"/>
    <w:rsid w:val="001C78A4"/>
    <w:rsid w:val="001D15AB"/>
    <w:rsid w:val="001D227E"/>
    <w:rsid w:val="001D2AB7"/>
    <w:rsid w:val="001D55E1"/>
    <w:rsid w:val="001D5944"/>
    <w:rsid w:val="001D662C"/>
    <w:rsid w:val="001D685D"/>
    <w:rsid w:val="001E04EE"/>
    <w:rsid w:val="001E07F5"/>
    <w:rsid w:val="001E0B74"/>
    <w:rsid w:val="001E3C66"/>
    <w:rsid w:val="001E4673"/>
    <w:rsid w:val="001E5A44"/>
    <w:rsid w:val="001E7169"/>
    <w:rsid w:val="001E7D06"/>
    <w:rsid w:val="001F0760"/>
    <w:rsid w:val="001F1C2C"/>
    <w:rsid w:val="001F23DE"/>
    <w:rsid w:val="001F273A"/>
    <w:rsid w:val="001F2BD6"/>
    <w:rsid w:val="001F2CB3"/>
    <w:rsid w:val="001F335C"/>
    <w:rsid w:val="001F3A93"/>
    <w:rsid w:val="001F4AD4"/>
    <w:rsid w:val="002005D1"/>
    <w:rsid w:val="00200F6F"/>
    <w:rsid w:val="00201DC0"/>
    <w:rsid w:val="00202249"/>
    <w:rsid w:val="00202809"/>
    <w:rsid w:val="00202DE8"/>
    <w:rsid w:val="00203A09"/>
    <w:rsid w:val="00204113"/>
    <w:rsid w:val="002042EC"/>
    <w:rsid w:val="00204F0E"/>
    <w:rsid w:val="00207506"/>
    <w:rsid w:val="00210A72"/>
    <w:rsid w:val="00210BA8"/>
    <w:rsid w:val="002110BA"/>
    <w:rsid w:val="002128DE"/>
    <w:rsid w:val="0021371F"/>
    <w:rsid w:val="00213777"/>
    <w:rsid w:val="00213BAB"/>
    <w:rsid w:val="002147A5"/>
    <w:rsid w:val="00214C23"/>
    <w:rsid w:val="00216FE2"/>
    <w:rsid w:val="00217475"/>
    <w:rsid w:val="002174B1"/>
    <w:rsid w:val="00217546"/>
    <w:rsid w:val="002205AA"/>
    <w:rsid w:val="00221147"/>
    <w:rsid w:val="00221657"/>
    <w:rsid w:val="002217E0"/>
    <w:rsid w:val="00222A14"/>
    <w:rsid w:val="00222DD7"/>
    <w:rsid w:val="002258A5"/>
    <w:rsid w:val="00225F34"/>
    <w:rsid w:val="002311DD"/>
    <w:rsid w:val="00232DCD"/>
    <w:rsid w:val="002335CB"/>
    <w:rsid w:val="00234401"/>
    <w:rsid w:val="00235B15"/>
    <w:rsid w:val="00241457"/>
    <w:rsid w:val="0024278A"/>
    <w:rsid w:val="00243637"/>
    <w:rsid w:val="00243F1E"/>
    <w:rsid w:val="00246558"/>
    <w:rsid w:val="00246E19"/>
    <w:rsid w:val="00247B3E"/>
    <w:rsid w:val="002501A2"/>
    <w:rsid w:val="00252A0B"/>
    <w:rsid w:val="00252C04"/>
    <w:rsid w:val="00253043"/>
    <w:rsid w:val="002577D2"/>
    <w:rsid w:val="0025792C"/>
    <w:rsid w:val="00257B93"/>
    <w:rsid w:val="00257F47"/>
    <w:rsid w:val="00260EEF"/>
    <w:rsid w:val="002612FD"/>
    <w:rsid w:val="002616A6"/>
    <w:rsid w:val="00263DB1"/>
    <w:rsid w:val="002643BA"/>
    <w:rsid w:val="00264AA9"/>
    <w:rsid w:val="00265652"/>
    <w:rsid w:val="002700AA"/>
    <w:rsid w:val="002707EF"/>
    <w:rsid w:val="002710A4"/>
    <w:rsid w:val="002712F8"/>
    <w:rsid w:val="002717C6"/>
    <w:rsid w:val="002723F1"/>
    <w:rsid w:val="00272851"/>
    <w:rsid w:val="002731A6"/>
    <w:rsid w:val="00273AFC"/>
    <w:rsid w:val="00274A55"/>
    <w:rsid w:val="002759F8"/>
    <w:rsid w:val="00276D76"/>
    <w:rsid w:val="00276E78"/>
    <w:rsid w:val="00277AB5"/>
    <w:rsid w:val="00283112"/>
    <w:rsid w:val="002839C4"/>
    <w:rsid w:val="00283D1A"/>
    <w:rsid w:val="002853BE"/>
    <w:rsid w:val="0028632D"/>
    <w:rsid w:val="002902A8"/>
    <w:rsid w:val="00291703"/>
    <w:rsid w:val="0029228E"/>
    <w:rsid w:val="0029436E"/>
    <w:rsid w:val="00294513"/>
    <w:rsid w:val="00295A18"/>
    <w:rsid w:val="00296A5F"/>
    <w:rsid w:val="00296B31"/>
    <w:rsid w:val="002973D5"/>
    <w:rsid w:val="002975DD"/>
    <w:rsid w:val="002A0ED7"/>
    <w:rsid w:val="002A13A7"/>
    <w:rsid w:val="002A1612"/>
    <w:rsid w:val="002A2A67"/>
    <w:rsid w:val="002A3513"/>
    <w:rsid w:val="002A5460"/>
    <w:rsid w:val="002A6F4D"/>
    <w:rsid w:val="002B1136"/>
    <w:rsid w:val="002B2005"/>
    <w:rsid w:val="002B2769"/>
    <w:rsid w:val="002B2C78"/>
    <w:rsid w:val="002B325A"/>
    <w:rsid w:val="002B360F"/>
    <w:rsid w:val="002B569F"/>
    <w:rsid w:val="002B5AEA"/>
    <w:rsid w:val="002B7BFA"/>
    <w:rsid w:val="002C0236"/>
    <w:rsid w:val="002C1B53"/>
    <w:rsid w:val="002C1C4F"/>
    <w:rsid w:val="002C5109"/>
    <w:rsid w:val="002D0FBB"/>
    <w:rsid w:val="002D374C"/>
    <w:rsid w:val="002D3784"/>
    <w:rsid w:val="002D3F13"/>
    <w:rsid w:val="002D5C28"/>
    <w:rsid w:val="002D7C7C"/>
    <w:rsid w:val="002D7D18"/>
    <w:rsid w:val="002E194D"/>
    <w:rsid w:val="002E1B66"/>
    <w:rsid w:val="002E3C49"/>
    <w:rsid w:val="002E3F00"/>
    <w:rsid w:val="002E5A82"/>
    <w:rsid w:val="002E5B2C"/>
    <w:rsid w:val="002E6C8F"/>
    <w:rsid w:val="002F18DB"/>
    <w:rsid w:val="002F1F82"/>
    <w:rsid w:val="002F2CDD"/>
    <w:rsid w:val="002F5A38"/>
    <w:rsid w:val="002F5C34"/>
    <w:rsid w:val="002F5E4F"/>
    <w:rsid w:val="002F5F4F"/>
    <w:rsid w:val="002F618D"/>
    <w:rsid w:val="002F6D61"/>
    <w:rsid w:val="002F7858"/>
    <w:rsid w:val="00300B5F"/>
    <w:rsid w:val="00300F7E"/>
    <w:rsid w:val="00302221"/>
    <w:rsid w:val="00304CB3"/>
    <w:rsid w:val="0030794A"/>
    <w:rsid w:val="00307BCE"/>
    <w:rsid w:val="00307EEE"/>
    <w:rsid w:val="00310051"/>
    <w:rsid w:val="00310A2E"/>
    <w:rsid w:val="00310D67"/>
    <w:rsid w:val="003114AF"/>
    <w:rsid w:val="0031250C"/>
    <w:rsid w:val="00312562"/>
    <w:rsid w:val="00313357"/>
    <w:rsid w:val="003146B2"/>
    <w:rsid w:val="003146BF"/>
    <w:rsid w:val="00314ED3"/>
    <w:rsid w:val="00316708"/>
    <w:rsid w:val="00316E24"/>
    <w:rsid w:val="003173CE"/>
    <w:rsid w:val="003179D5"/>
    <w:rsid w:val="003200D1"/>
    <w:rsid w:val="00320D03"/>
    <w:rsid w:val="003211E7"/>
    <w:rsid w:val="003218D0"/>
    <w:rsid w:val="0032307B"/>
    <w:rsid w:val="00323A45"/>
    <w:rsid w:val="00323CA8"/>
    <w:rsid w:val="00323E4F"/>
    <w:rsid w:val="00324462"/>
    <w:rsid w:val="00326B15"/>
    <w:rsid w:val="003275DD"/>
    <w:rsid w:val="003300BB"/>
    <w:rsid w:val="00330627"/>
    <w:rsid w:val="00331013"/>
    <w:rsid w:val="00331085"/>
    <w:rsid w:val="003310B2"/>
    <w:rsid w:val="00332D40"/>
    <w:rsid w:val="0033322C"/>
    <w:rsid w:val="00336EF2"/>
    <w:rsid w:val="00340134"/>
    <w:rsid w:val="00340E29"/>
    <w:rsid w:val="003417CA"/>
    <w:rsid w:val="00342D61"/>
    <w:rsid w:val="003441DF"/>
    <w:rsid w:val="00344CD5"/>
    <w:rsid w:val="00345421"/>
    <w:rsid w:val="00345CC9"/>
    <w:rsid w:val="00347564"/>
    <w:rsid w:val="00350812"/>
    <w:rsid w:val="00350DA4"/>
    <w:rsid w:val="003510FC"/>
    <w:rsid w:val="00352E87"/>
    <w:rsid w:val="00353091"/>
    <w:rsid w:val="00353A04"/>
    <w:rsid w:val="00353C79"/>
    <w:rsid w:val="00356028"/>
    <w:rsid w:val="003612C0"/>
    <w:rsid w:val="00362329"/>
    <w:rsid w:val="00363992"/>
    <w:rsid w:val="00364159"/>
    <w:rsid w:val="0036416C"/>
    <w:rsid w:val="003652A5"/>
    <w:rsid w:val="00365DDD"/>
    <w:rsid w:val="0036735B"/>
    <w:rsid w:val="00370ED6"/>
    <w:rsid w:val="00371EB1"/>
    <w:rsid w:val="0037232E"/>
    <w:rsid w:val="003756B9"/>
    <w:rsid w:val="00376873"/>
    <w:rsid w:val="00376B4E"/>
    <w:rsid w:val="00380FB1"/>
    <w:rsid w:val="003813C0"/>
    <w:rsid w:val="0038376E"/>
    <w:rsid w:val="00383E1D"/>
    <w:rsid w:val="0038425E"/>
    <w:rsid w:val="0038439D"/>
    <w:rsid w:val="00384C62"/>
    <w:rsid w:val="00385B72"/>
    <w:rsid w:val="00387DF1"/>
    <w:rsid w:val="00387FD7"/>
    <w:rsid w:val="00391BAB"/>
    <w:rsid w:val="00392548"/>
    <w:rsid w:val="00393D0B"/>
    <w:rsid w:val="003942B6"/>
    <w:rsid w:val="00396FDE"/>
    <w:rsid w:val="003A0FF2"/>
    <w:rsid w:val="003A127B"/>
    <w:rsid w:val="003A3656"/>
    <w:rsid w:val="003A5B65"/>
    <w:rsid w:val="003A6B6D"/>
    <w:rsid w:val="003A7281"/>
    <w:rsid w:val="003B0367"/>
    <w:rsid w:val="003B1049"/>
    <w:rsid w:val="003B175D"/>
    <w:rsid w:val="003B17C8"/>
    <w:rsid w:val="003B29AF"/>
    <w:rsid w:val="003B346B"/>
    <w:rsid w:val="003B563F"/>
    <w:rsid w:val="003B58AB"/>
    <w:rsid w:val="003B6881"/>
    <w:rsid w:val="003C0BF0"/>
    <w:rsid w:val="003C0DE5"/>
    <w:rsid w:val="003C2431"/>
    <w:rsid w:val="003C30D8"/>
    <w:rsid w:val="003C3A70"/>
    <w:rsid w:val="003C4A56"/>
    <w:rsid w:val="003C6C6F"/>
    <w:rsid w:val="003C781C"/>
    <w:rsid w:val="003C7B1C"/>
    <w:rsid w:val="003D23AD"/>
    <w:rsid w:val="003D33CB"/>
    <w:rsid w:val="003D3614"/>
    <w:rsid w:val="003D4D06"/>
    <w:rsid w:val="003D5E16"/>
    <w:rsid w:val="003D5F44"/>
    <w:rsid w:val="003E1989"/>
    <w:rsid w:val="003E35D4"/>
    <w:rsid w:val="003E3F9F"/>
    <w:rsid w:val="003E555C"/>
    <w:rsid w:val="003E6B4B"/>
    <w:rsid w:val="003E7E0C"/>
    <w:rsid w:val="003F000E"/>
    <w:rsid w:val="003F1462"/>
    <w:rsid w:val="003F2774"/>
    <w:rsid w:val="003F4466"/>
    <w:rsid w:val="003F5E11"/>
    <w:rsid w:val="003F6503"/>
    <w:rsid w:val="003F7CF5"/>
    <w:rsid w:val="00400DC6"/>
    <w:rsid w:val="00404197"/>
    <w:rsid w:val="004042D7"/>
    <w:rsid w:val="00406D8A"/>
    <w:rsid w:val="00407C98"/>
    <w:rsid w:val="004100DD"/>
    <w:rsid w:val="00410596"/>
    <w:rsid w:val="0041205B"/>
    <w:rsid w:val="00412A21"/>
    <w:rsid w:val="00412E5C"/>
    <w:rsid w:val="00413044"/>
    <w:rsid w:val="0041316B"/>
    <w:rsid w:val="00413737"/>
    <w:rsid w:val="004137CB"/>
    <w:rsid w:val="00414E0E"/>
    <w:rsid w:val="00414FFF"/>
    <w:rsid w:val="00415A8D"/>
    <w:rsid w:val="0041621B"/>
    <w:rsid w:val="00416AAD"/>
    <w:rsid w:val="0042084E"/>
    <w:rsid w:val="004211DC"/>
    <w:rsid w:val="00421A72"/>
    <w:rsid w:val="00422F4A"/>
    <w:rsid w:val="00423618"/>
    <w:rsid w:val="004237B4"/>
    <w:rsid w:val="00424820"/>
    <w:rsid w:val="00424C25"/>
    <w:rsid w:val="00425050"/>
    <w:rsid w:val="00425A7A"/>
    <w:rsid w:val="004267A3"/>
    <w:rsid w:val="0042719A"/>
    <w:rsid w:val="004300FA"/>
    <w:rsid w:val="00430A4E"/>
    <w:rsid w:val="00430E24"/>
    <w:rsid w:val="00430F11"/>
    <w:rsid w:val="00431D81"/>
    <w:rsid w:val="004325E7"/>
    <w:rsid w:val="00432B48"/>
    <w:rsid w:val="00432D49"/>
    <w:rsid w:val="00433921"/>
    <w:rsid w:val="00433924"/>
    <w:rsid w:val="00433FE5"/>
    <w:rsid w:val="00434957"/>
    <w:rsid w:val="004359F3"/>
    <w:rsid w:val="00436F54"/>
    <w:rsid w:val="004376F0"/>
    <w:rsid w:val="004379BA"/>
    <w:rsid w:val="00437B9C"/>
    <w:rsid w:val="0044047D"/>
    <w:rsid w:val="00440955"/>
    <w:rsid w:val="00441B79"/>
    <w:rsid w:val="00443DF5"/>
    <w:rsid w:val="00443E4C"/>
    <w:rsid w:val="00446882"/>
    <w:rsid w:val="0045073C"/>
    <w:rsid w:val="00450C0E"/>
    <w:rsid w:val="00451AD4"/>
    <w:rsid w:val="004528A7"/>
    <w:rsid w:val="0045376E"/>
    <w:rsid w:val="00453881"/>
    <w:rsid w:val="00453F30"/>
    <w:rsid w:val="004542B9"/>
    <w:rsid w:val="00454661"/>
    <w:rsid w:val="004552AB"/>
    <w:rsid w:val="00455F91"/>
    <w:rsid w:val="00456977"/>
    <w:rsid w:val="00456A33"/>
    <w:rsid w:val="004570E8"/>
    <w:rsid w:val="00460949"/>
    <w:rsid w:val="00462819"/>
    <w:rsid w:val="00463562"/>
    <w:rsid w:val="00464195"/>
    <w:rsid w:val="00465CCC"/>
    <w:rsid w:val="00466A43"/>
    <w:rsid w:val="00467856"/>
    <w:rsid w:val="004724FF"/>
    <w:rsid w:val="00472F0A"/>
    <w:rsid w:val="00473666"/>
    <w:rsid w:val="00476CC5"/>
    <w:rsid w:val="00480359"/>
    <w:rsid w:val="00481F2C"/>
    <w:rsid w:val="004822FE"/>
    <w:rsid w:val="00482445"/>
    <w:rsid w:val="0048358D"/>
    <w:rsid w:val="004902FF"/>
    <w:rsid w:val="00491385"/>
    <w:rsid w:val="00491693"/>
    <w:rsid w:val="00491BE1"/>
    <w:rsid w:val="00493B00"/>
    <w:rsid w:val="0049621F"/>
    <w:rsid w:val="00496357"/>
    <w:rsid w:val="004963C2"/>
    <w:rsid w:val="0049742B"/>
    <w:rsid w:val="004A0752"/>
    <w:rsid w:val="004A0E66"/>
    <w:rsid w:val="004A0F37"/>
    <w:rsid w:val="004A4C72"/>
    <w:rsid w:val="004A4DD7"/>
    <w:rsid w:val="004A60B5"/>
    <w:rsid w:val="004A6C28"/>
    <w:rsid w:val="004A7541"/>
    <w:rsid w:val="004B1C54"/>
    <w:rsid w:val="004B1C6C"/>
    <w:rsid w:val="004B3778"/>
    <w:rsid w:val="004B3962"/>
    <w:rsid w:val="004B3F5D"/>
    <w:rsid w:val="004B41BD"/>
    <w:rsid w:val="004B4E14"/>
    <w:rsid w:val="004B5AB0"/>
    <w:rsid w:val="004B68CA"/>
    <w:rsid w:val="004B6C70"/>
    <w:rsid w:val="004B73E2"/>
    <w:rsid w:val="004B7E4B"/>
    <w:rsid w:val="004C5708"/>
    <w:rsid w:val="004D0991"/>
    <w:rsid w:val="004D0B14"/>
    <w:rsid w:val="004D4647"/>
    <w:rsid w:val="004D5D24"/>
    <w:rsid w:val="004D6D72"/>
    <w:rsid w:val="004D7323"/>
    <w:rsid w:val="004E1150"/>
    <w:rsid w:val="004E11BE"/>
    <w:rsid w:val="004E1360"/>
    <w:rsid w:val="004E1432"/>
    <w:rsid w:val="004E2CE0"/>
    <w:rsid w:val="004E3806"/>
    <w:rsid w:val="004E4134"/>
    <w:rsid w:val="004E533D"/>
    <w:rsid w:val="004E5954"/>
    <w:rsid w:val="004E67B1"/>
    <w:rsid w:val="004E6A5A"/>
    <w:rsid w:val="004E6BA3"/>
    <w:rsid w:val="004E7267"/>
    <w:rsid w:val="004E76AE"/>
    <w:rsid w:val="004F0022"/>
    <w:rsid w:val="004F0311"/>
    <w:rsid w:val="004F0494"/>
    <w:rsid w:val="004F1471"/>
    <w:rsid w:val="004F14A4"/>
    <w:rsid w:val="004F1AD6"/>
    <w:rsid w:val="004F2C9A"/>
    <w:rsid w:val="004F4755"/>
    <w:rsid w:val="004F49B2"/>
    <w:rsid w:val="004F51F1"/>
    <w:rsid w:val="004F64C6"/>
    <w:rsid w:val="004F7016"/>
    <w:rsid w:val="004F7CD9"/>
    <w:rsid w:val="00500069"/>
    <w:rsid w:val="0050063B"/>
    <w:rsid w:val="00500C38"/>
    <w:rsid w:val="00500D37"/>
    <w:rsid w:val="005015A2"/>
    <w:rsid w:val="00501AE8"/>
    <w:rsid w:val="0050227A"/>
    <w:rsid w:val="005029EC"/>
    <w:rsid w:val="00502BFB"/>
    <w:rsid w:val="00503D69"/>
    <w:rsid w:val="00503F12"/>
    <w:rsid w:val="005064DD"/>
    <w:rsid w:val="0050670E"/>
    <w:rsid w:val="00510977"/>
    <w:rsid w:val="00510FCA"/>
    <w:rsid w:val="00511572"/>
    <w:rsid w:val="005122C4"/>
    <w:rsid w:val="00515D89"/>
    <w:rsid w:val="005160B3"/>
    <w:rsid w:val="00517FA7"/>
    <w:rsid w:val="0052128B"/>
    <w:rsid w:val="005214E9"/>
    <w:rsid w:val="0052247A"/>
    <w:rsid w:val="00522C37"/>
    <w:rsid w:val="00524655"/>
    <w:rsid w:val="0052652B"/>
    <w:rsid w:val="005274ED"/>
    <w:rsid w:val="005279FE"/>
    <w:rsid w:val="00527E6D"/>
    <w:rsid w:val="00531148"/>
    <w:rsid w:val="005320E3"/>
    <w:rsid w:val="0053247B"/>
    <w:rsid w:val="005324F6"/>
    <w:rsid w:val="00533D03"/>
    <w:rsid w:val="00535F7B"/>
    <w:rsid w:val="00537E12"/>
    <w:rsid w:val="00537FBB"/>
    <w:rsid w:val="00540D6B"/>
    <w:rsid w:val="005416FD"/>
    <w:rsid w:val="005420A6"/>
    <w:rsid w:val="00542443"/>
    <w:rsid w:val="005428DB"/>
    <w:rsid w:val="00542C0B"/>
    <w:rsid w:val="00543156"/>
    <w:rsid w:val="00543504"/>
    <w:rsid w:val="00545757"/>
    <w:rsid w:val="00545F08"/>
    <w:rsid w:val="00547C88"/>
    <w:rsid w:val="005500CF"/>
    <w:rsid w:val="0055028F"/>
    <w:rsid w:val="00552296"/>
    <w:rsid w:val="005523C0"/>
    <w:rsid w:val="005527AC"/>
    <w:rsid w:val="0055456A"/>
    <w:rsid w:val="00554E62"/>
    <w:rsid w:val="005557BC"/>
    <w:rsid w:val="00556096"/>
    <w:rsid w:val="005567C3"/>
    <w:rsid w:val="00557784"/>
    <w:rsid w:val="00557D73"/>
    <w:rsid w:val="0056133C"/>
    <w:rsid w:val="00561548"/>
    <w:rsid w:val="00561FB6"/>
    <w:rsid w:val="00562752"/>
    <w:rsid w:val="00562F54"/>
    <w:rsid w:val="0056418D"/>
    <w:rsid w:val="0056524F"/>
    <w:rsid w:val="00567E4B"/>
    <w:rsid w:val="0057009F"/>
    <w:rsid w:val="005715AD"/>
    <w:rsid w:val="0057371E"/>
    <w:rsid w:val="0057460A"/>
    <w:rsid w:val="00574C6A"/>
    <w:rsid w:val="00575423"/>
    <w:rsid w:val="005765D7"/>
    <w:rsid w:val="005807D3"/>
    <w:rsid w:val="00582277"/>
    <w:rsid w:val="005827A1"/>
    <w:rsid w:val="00583AC6"/>
    <w:rsid w:val="00584AFD"/>
    <w:rsid w:val="00584C59"/>
    <w:rsid w:val="00590C94"/>
    <w:rsid w:val="00592402"/>
    <w:rsid w:val="00592900"/>
    <w:rsid w:val="00592FEE"/>
    <w:rsid w:val="005933CF"/>
    <w:rsid w:val="00593BEA"/>
    <w:rsid w:val="0059449A"/>
    <w:rsid w:val="005974CA"/>
    <w:rsid w:val="00597A61"/>
    <w:rsid w:val="005A01C0"/>
    <w:rsid w:val="005A058A"/>
    <w:rsid w:val="005A0EA6"/>
    <w:rsid w:val="005A1345"/>
    <w:rsid w:val="005A191A"/>
    <w:rsid w:val="005A2D8D"/>
    <w:rsid w:val="005A3210"/>
    <w:rsid w:val="005A37E2"/>
    <w:rsid w:val="005A400A"/>
    <w:rsid w:val="005A4109"/>
    <w:rsid w:val="005A4BFA"/>
    <w:rsid w:val="005A59CA"/>
    <w:rsid w:val="005A75C5"/>
    <w:rsid w:val="005A7FCA"/>
    <w:rsid w:val="005B0643"/>
    <w:rsid w:val="005B0916"/>
    <w:rsid w:val="005B2118"/>
    <w:rsid w:val="005B4322"/>
    <w:rsid w:val="005C0918"/>
    <w:rsid w:val="005C09E6"/>
    <w:rsid w:val="005C29C7"/>
    <w:rsid w:val="005C3C5D"/>
    <w:rsid w:val="005D0711"/>
    <w:rsid w:val="005D3414"/>
    <w:rsid w:val="005D45E3"/>
    <w:rsid w:val="005D7048"/>
    <w:rsid w:val="005D7488"/>
    <w:rsid w:val="005D7CD7"/>
    <w:rsid w:val="005E0445"/>
    <w:rsid w:val="005E170F"/>
    <w:rsid w:val="005E2921"/>
    <w:rsid w:val="005E2C18"/>
    <w:rsid w:val="005E32B4"/>
    <w:rsid w:val="005E4F65"/>
    <w:rsid w:val="005E4FE8"/>
    <w:rsid w:val="005E5FC3"/>
    <w:rsid w:val="005E6189"/>
    <w:rsid w:val="005E78C7"/>
    <w:rsid w:val="005E7F9B"/>
    <w:rsid w:val="005F0717"/>
    <w:rsid w:val="005F1D00"/>
    <w:rsid w:val="005F3C42"/>
    <w:rsid w:val="005F495F"/>
    <w:rsid w:val="005F5CCF"/>
    <w:rsid w:val="005F61B5"/>
    <w:rsid w:val="005F6DB1"/>
    <w:rsid w:val="005F7750"/>
    <w:rsid w:val="005F7F64"/>
    <w:rsid w:val="0060377C"/>
    <w:rsid w:val="006039F3"/>
    <w:rsid w:val="00603BA2"/>
    <w:rsid w:val="006061C6"/>
    <w:rsid w:val="00606CD4"/>
    <w:rsid w:val="00606DA6"/>
    <w:rsid w:val="006071D9"/>
    <w:rsid w:val="006122E7"/>
    <w:rsid w:val="0061249B"/>
    <w:rsid w:val="006135B5"/>
    <w:rsid w:val="00614AB6"/>
    <w:rsid w:val="00614B7A"/>
    <w:rsid w:val="00615322"/>
    <w:rsid w:val="00615A33"/>
    <w:rsid w:val="0061687B"/>
    <w:rsid w:val="006208E8"/>
    <w:rsid w:val="00622704"/>
    <w:rsid w:val="00623407"/>
    <w:rsid w:val="00623811"/>
    <w:rsid w:val="00624B39"/>
    <w:rsid w:val="006273E6"/>
    <w:rsid w:val="00630B82"/>
    <w:rsid w:val="006322B5"/>
    <w:rsid w:val="006328F3"/>
    <w:rsid w:val="00632FFE"/>
    <w:rsid w:val="0063301F"/>
    <w:rsid w:val="00633396"/>
    <w:rsid w:val="00633499"/>
    <w:rsid w:val="00633BC8"/>
    <w:rsid w:val="006344C5"/>
    <w:rsid w:val="00634CC8"/>
    <w:rsid w:val="00635DA0"/>
    <w:rsid w:val="00636826"/>
    <w:rsid w:val="00640547"/>
    <w:rsid w:val="00641041"/>
    <w:rsid w:val="006410FB"/>
    <w:rsid w:val="00641C15"/>
    <w:rsid w:val="00642839"/>
    <w:rsid w:val="006428F2"/>
    <w:rsid w:val="00642B74"/>
    <w:rsid w:val="00642CA3"/>
    <w:rsid w:val="00644094"/>
    <w:rsid w:val="00644560"/>
    <w:rsid w:val="00644E15"/>
    <w:rsid w:val="0064611A"/>
    <w:rsid w:val="006463BB"/>
    <w:rsid w:val="006504FB"/>
    <w:rsid w:val="00651957"/>
    <w:rsid w:val="00652B84"/>
    <w:rsid w:val="0065382D"/>
    <w:rsid w:val="00657D61"/>
    <w:rsid w:val="006601C9"/>
    <w:rsid w:val="0066324F"/>
    <w:rsid w:val="00664893"/>
    <w:rsid w:val="006650FD"/>
    <w:rsid w:val="0066704D"/>
    <w:rsid w:val="00670174"/>
    <w:rsid w:val="0067065D"/>
    <w:rsid w:val="00670D7F"/>
    <w:rsid w:val="00671911"/>
    <w:rsid w:val="00671D18"/>
    <w:rsid w:val="006725A0"/>
    <w:rsid w:val="0067263E"/>
    <w:rsid w:val="00674DBF"/>
    <w:rsid w:val="00676AEF"/>
    <w:rsid w:val="006770EE"/>
    <w:rsid w:val="00677933"/>
    <w:rsid w:val="0068143C"/>
    <w:rsid w:val="00685825"/>
    <w:rsid w:val="00692DC5"/>
    <w:rsid w:val="0069302A"/>
    <w:rsid w:val="00694396"/>
    <w:rsid w:val="00694756"/>
    <w:rsid w:val="006948E9"/>
    <w:rsid w:val="00695756"/>
    <w:rsid w:val="00695EE0"/>
    <w:rsid w:val="00696089"/>
    <w:rsid w:val="00696429"/>
    <w:rsid w:val="00696494"/>
    <w:rsid w:val="00696764"/>
    <w:rsid w:val="006A04B9"/>
    <w:rsid w:val="006A0919"/>
    <w:rsid w:val="006A0B50"/>
    <w:rsid w:val="006A16BE"/>
    <w:rsid w:val="006A1BD8"/>
    <w:rsid w:val="006A1EFF"/>
    <w:rsid w:val="006A2760"/>
    <w:rsid w:val="006A3F89"/>
    <w:rsid w:val="006A4C83"/>
    <w:rsid w:val="006A5BF6"/>
    <w:rsid w:val="006A6D25"/>
    <w:rsid w:val="006A711B"/>
    <w:rsid w:val="006A7398"/>
    <w:rsid w:val="006A78C9"/>
    <w:rsid w:val="006A7C26"/>
    <w:rsid w:val="006B0D79"/>
    <w:rsid w:val="006B2B4C"/>
    <w:rsid w:val="006B2E14"/>
    <w:rsid w:val="006B360C"/>
    <w:rsid w:val="006B3A49"/>
    <w:rsid w:val="006B6879"/>
    <w:rsid w:val="006C0608"/>
    <w:rsid w:val="006C3CF2"/>
    <w:rsid w:val="006C4DC6"/>
    <w:rsid w:val="006C6A09"/>
    <w:rsid w:val="006D0E1F"/>
    <w:rsid w:val="006D1355"/>
    <w:rsid w:val="006D1CB1"/>
    <w:rsid w:val="006D2DB4"/>
    <w:rsid w:val="006D474B"/>
    <w:rsid w:val="006D639C"/>
    <w:rsid w:val="006D737E"/>
    <w:rsid w:val="006D7904"/>
    <w:rsid w:val="006E1870"/>
    <w:rsid w:val="006E44C3"/>
    <w:rsid w:val="006E57F8"/>
    <w:rsid w:val="006E5F66"/>
    <w:rsid w:val="006F0ED7"/>
    <w:rsid w:val="006F2CB9"/>
    <w:rsid w:val="006F4002"/>
    <w:rsid w:val="006F4A64"/>
    <w:rsid w:val="006F5C3D"/>
    <w:rsid w:val="006F6870"/>
    <w:rsid w:val="006F6B8D"/>
    <w:rsid w:val="006F6D4C"/>
    <w:rsid w:val="006F7936"/>
    <w:rsid w:val="007008F4"/>
    <w:rsid w:val="00701DC5"/>
    <w:rsid w:val="0070399E"/>
    <w:rsid w:val="00703E3C"/>
    <w:rsid w:val="00704FC3"/>
    <w:rsid w:val="007056EE"/>
    <w:rsid w:val="007060B9"/>
    <w:rsid w:val="0071079A"/>
    <w:rsid w:val="00712CE9"/>
    <w:rsid w:val="00713161"/>
    <w:rsid w:val="0071439C"/>
    <w:rsid w:val="007163D2"/>
    <w:rsid w:val="0071699D"/>
    <w:rsid w:val="00716DEE"/>
    <w:rsid w:val="00717116"/>
    <w:rsid w:val="00717C97"/>
    <w:rsid w:val="00720AC9"/>
    <w:rsid w:val="00721EF8"/>
    <w:rsid w:val="00722507"/>
    <w:rsid w:val="00722A4D"/>
    <w:rsid w:val="00723073"/>
    <w:rsid w:val="0072427D"/>
    <w:rsid w:val="007249DC"/>
    <w:rsid w:val="00725907"/>
    <w:rsid w:val="00725C11"/>
    <w:rsid w:val="007265B2"/>
    <w:rsid w:val="00731380"/>
    <w:rsid w:val="007318DE"/>
    <w:rsid w:val="00731C7D"/>
    <w:rsid w:val="00735DAF"/>
    <w:rsid w:val="00736F35"/>
    <w:rsid w:val="0074012D"/>
    <w:rsid w:val="00741122"/>
    <w:rsid w:val="007413FF"/>
    <w:rsid w:val="0074175A"/>
    <w:rsid w:val="00741994"/>
    <w:rsid w:val="007524C7"/>
    <w:rsid w:val="00752943"/>
    <w:rsid w:val="00752EDE"/>
    <w:rsid w:val="00756C71"/>
    <w:rsid w:val="00760F49"/>
    <w:rsid w:val="00761F3B"/>
    <w:rsid w:val="00763044"/>
    <w:rsid w:val="00764DEB"/>
    <w:rsid w:val="00766F7D"/>
    <w:rsid w:val="0077062C"/>
    <w:rsid w:val="007727BA"/>
    <w:rsid w:val="00773262"/>
    <w:rsid w:val="00773700"/>
    <w:rsid w:val="007803C9"/>
    <w:rsid w:val="00784C9A"/>
    <w:rsid w:val="007859E4"/>
    <w:rsid w:val="00785C10"/>
    <w:rsid w:val="007862A6"/>
    <w:rsid w:val="00786EFB"/>
    <w:rsid w:val="00786FE1"/>
    <w:rsid w:val="00787EC9"/>
    <w:rsid w:val="007906A3"/>
    <w:rsid w:val="00790B13"/>
    <w:rsid w:val="0079308B"/>
    <w:rsid w:val="00794510"/>
    <w:rsid w:val="007955E1"/>
    <w:rsid w:val="00796601"/>
    <w:rsid w:val="007A0888"/>
    <w:rsid w:val="007A0EE0"/>
    <w:rsid w:val="007A297E"/>
    <w:rsid w:val="007A3E32"/>
    <w:rsid w:val="007A4953"/>
    <w:rsid w:val="007A61F0"/>
    <w:rsid w:val="007A6C24"/>
    <w:rsid w:val="007A6E02"/>
    <w:rsid w:val="007A71B6"/>
    <w:rsid w:val="007B0148"/>
    <w:rsid w:val="007B033C"/>
    <w:rsid w:val="007B0CD9"/>
    <w:rsid w:val="007B14DD"/>
    <w:rsid w:val="007B3784"/>
    <w:rsid w:val="007B3A53"/>
    <w:rsid w:val="007B4CB8"/>
    <w:rsid w:val="007B4FC8"/>
    <w:rsid w:val="007B5EBC"/>
    <w:rsid w:val="007B662F"/>
    <w:rsid w:val="007B6AE7"/>
    <w:rsid w:val="007B6E1C"/>
    <w:rsid w:val="007C0682"/>
    <w:rsid w:val="007C0853"/>
    <w:rsid w:val="007C2CF8"/>
    <w:rsid w:val="007C370C"/>
    <w:rsid w:val="007C52C0"/>
    <w:rsid w:val="007C585E"/>
    <w:rsid w:val="007C653E"/>
    <w:rsid w:val="007C66C6"/>
    <w:rsid w:val="007C742D"/>
    <w:rsid w:val="007C76C4"/>
    <w:rsid w:val="007C7C3F"/>
    <w:rsid w:val="007D0E83"/>
    <w:rsid w:val="007D174F"/>
    <w:rsid w:val="007D2835"/>
    <w:rsid w:val="007D337B"/>
    <w:rsid w:val="007D48CC"/>
    <w:rsid w:val="007D4CD0"/>
    <w:rsid w:val="007D4D72"/>
    <w:rsid w:val="007D6126"/>
    <w:rsid w:val="007E0733"/>
    <w:rsid w:val="007E0888"/>
    <w:rsid w:val="007E4C42"/>
    <w:rsid w:val="007E594B"/>
    <w:rsid w:val="007E74F8"/>
    <w:rsid w:val="007E7BD6"/>
    <w:rsid w:val="007F014C"/>
    <w:rsid w:val="007F1A4A"/>
    <w:rsid w:val="007F2298"/>
    <w:rsid w:val="007F3877"/>
    <w:rsid w:val="007F40B1"/>
    <w:rsid w:val="007F4221"/>
    <w:rsid w:val="007F7709"/>
    <w:rsid w:val="008001D6"/>
    <w:rsid w:val="008004B6"/>
    <w:rsid w:val="00800B3D"/>
    <w:rsid w:val="00800F22"/>
    <w:rsid w:val="00800FED"/>
    <w:rsid w:val="008023CC"/>
    <w:rsid w:val="008050FC"/>
    <w:rsid w:val="00805107"/>
    <w:rsid w:val="00805EF7"/>
    <w:rsid w:val="0080650A"/>
    <w:rsid w:val="00807147"/>
    <w:rsid w:val="008112C4"/>
    <w:rsid w:val="00812016"/>
    <w:rsid w:val="008122B1"/>
    <w:rsid w:val="00813964"/>
    <w:rsid w:val="00813E95"/>
    <w:rsid w:val="008148CA"/>
    <w:rsid w:val="00814ED5"/>
    <w:rsid w:val="0081505F"/>
    <w:rsid w:val="008163A9"/>
    <w:rsid w:val="00816EE0"/>
    <w:rsid w:val="00817025"/>
    <w:rsid w:val="0081760F"/>
    <w:rsid w:val="0082092E"/>
    <w:rsid w:val="008216DA"/>
    <w:rsid w:val="0082217B"/>
    <w:rsid w:val="00822E9F"/>
    <w:rsid w:val="0082328B"/>
    <w:rsid w:val="00823BEF"/>
    <w:rsid w:val="00823C7A"/>
    <w:rsid w:val="00825357"/>
    <w:rsid w:val="008263E4"/>
    <w:rsid w:val="00826DE8"/>
    <w:rsid w:val="00827474"/>
    <w:rsid w:val="00830737"/>
    <w:rsid w:val="00831177"/>
    <w:rsid w:val="008315F3"/>
    <w:rsid w:val="00831F4F"/>
    <w:rsid w:val="008326D5"/>
    <w:rsid w:val="00832F5E"/>
    <w:rsid w:val="00833D38"/>
    <w:rsid w:val="0083577E"/>
    <w:rsid w:val="008358E3"/>
    <w:rsid w:val="00836BCB"/>
    <w:rsid w:val="008370FA"/>
    <w:rsid w:val="008409A1"/>
    <w:rsid w:val="00840B72"/>
    <w:rsid w:val="008418B0"/>
    <w:rsid w:val="008418C6"/>
    <w:rsid w:val="00842223"/>
    <w:rsid w:val="0084267C"/>
    <w:rsid w:val="008463DE"/>
    <w:rsid w:val="008511D8"/>
    <w:rsid w:val="00854A0D"/>
    <w:rsid w:val="0085506E"/>
    <w:rsid w:val="008576CB"/>
    <w:rsid w:val="008578C5"/>
    <w:rsid w:val="008603F8"/>
    <w:rsid w:val="00860983"/>
    <w:rsid w:val="00861174"/>
    <w:rsid w:val="0086128F"/>
    <w:rsid w:val="00861C6F"/>
    <w:rsid w:val="008625EA"/>
    <w:rsid w:val="00864791"/>
    <w:rsid w:val="008650EE"/>
    <w:rsid w:val="00870E22"/>
    <w:rsid w:val="00872A44"/>
    <w:rsid w:val="00872ECA"/>
    <w:rsid w:val="00873AF2"/>
    <w:rsid w:val="00873D90"/>
    <w:rsid w:val="008759DD"/>
    <w:rsid w:val="00876C36"/>
    <w:rsid w:val="00880E2E"/>
    <w:rsid w:val="008814D1"/>
    <w:rsid w:val="00881606"/>
    <w:rsid w:val="00883352"/>
    <w:rsid w:val="0088427E"/>
    <w:rsid w:val="0088541B"/>
    <w:rsid w:val="008855B5"/>
    <w:rsid w:val="00885950"/>
    <w:rsid w:val="00886691"/>
    <w:rsid w:val="0088706F"/>
    <w:rsid w:val="008919F1"/>
    <w:rsid w:val="00891E29"/>
    <w:rsid w:val="00893B79"/>
    <w:rsid w:val="00893F0B"/>
    <w:rsid w:val="00894F86"/>
    <w:rsid w:val="00894FC2"/>
    <w:rsid w:val="00895539"/>
    <w:rsid w:val="00897083"/>
    <w:rsid w:val="0089758E"/>
    <w:rsid w:val="008979ED"/>
    <w:rsid w:val="008A0591"/>
    <w:rsid w:val="008A0F25"/>
    <w:rsid w:val="008A1505"/>
    <w:rsid w:val="008A1848"/>
    <w:rsid w:val="008A1A25"/>
    <w:rsid w:val="008A2833"/>
    <w:rsid w:val="008A32C9"/>
    <w:rsid w:val="008A4AF7"/>
    <w:rsid w:val="008A5606"/>
    <w:rsid w:val="008A5761"/>
    <w:rsid w:val="008A6412"/>
    <w:rsid w:val="008B0C48"/>
    <w:rsid w:val="008B1D2C"/>
    <w:rsid w:val="008B1D37"/>
    <w:rsid w:val="008B55A9"/>
    <w:rsid w:val="008B66C9"/>
    <w:rsid w:val="008B6920"/>
    <w:rsid w:val="008B7C4B"/>
    <w:rsid w:val="008C1DFA"/>
    <w:rsid w:val="008C1E36"/>
    <w:rsid w:val="008C1FB7"/>
    <w:rsid w:val="008C1FE1"/>
    <w:rsid w:val="008C3030"/>
    <w:rsid w:val="008C4A9F"/>
    <w:rsid w:val="008C4F9A"/>
    <w:rsid w:val="008C63F1"/>
    <w:rsid w:val="008C6D71"/>
    <w:rsid w:val="008C73D5"/>
    <w:rsid w:val="008D0081"/>
    <w:rsid w:val="008D02D1"/>
    <w:rsid w:val="008D37BB"/>
    <w:rsid w:val="008D3B04"/>
    <w:rsid w:val="008D6BC9"/>
    <w:rsid w:val="008E0054"/>
    <w:rsid w:val="008E1BD0"/>
    <w:rsid w:val="008E30D3"/>
    <w:rsid w:val="008E469C"/>
    <w:rsid w:val="008E509B"/>
    <w:rsid w:val="008E5805"/>
    <w:rsid w:val="008E600B"/>
    <w:rsid w:val="008E7224"/>
    <w:rsid w:val="008E779C"/>
    <w:rsid w:val="008F0494"/>
    <w:rsid w:val="008F0F16"/>
    <w:rsid w:val="008F16FE"/>
    <w:rsid w:val="008F197C"/>
    <w:rsid w:val="008F1AA2"/>
    <w:rsid w:val="008F234C"/>
    <w:rsid w:val="008F2E59"/>
    <w:rsid w:val="008F57FB"/>
    <w:rsid w:val="008F5BE7"/>
    <w:rsid w:val="008F6913"/>
    <w:rsid w:val="008F7048"/>
    <w:rsid w:val="008F70D0"/>
    <w:rsid w:val="008F7173"/>
    <w:rsid w:val="009034F4"/>
    <w:rsid w:val="009038C6"/>
    <w:rsid w:val="00903CB3"/>
    <w:rsid w:val="00904271"/>
    <w:rsid w:val="00911166"/>
    <w:rsid w:val="0091132B"/>
    <w:rsid w:val="00912A48"/>
    <w:rsid w:val="00913163"/>
    <w:rsid w:val="009172FD"/>
    <w:rsid w:val="00920E34"/>
    <w:rsid w:val="009212E8"/>
    <w:rsid w:val="00924C70"/>
    <w:rsid w:val="0092664E"/>
    <w:rsid w:val="00927841"/>
    <w:rsid w:val="00927E4D"/>
    <w:rsid w:val="009307E4"/>
    <w:rsid w:val="0093134F"/>
    <w:rsid w:val="0093147D"/>
    <w:rsid w:val="00931D09"/>
    <w:rsid w:val="00931F03"/>
    <w:rsid w:val="009340DC"/>
    <w:rsid w:val="009345A7"/>
    <w:rsid w:val="009353E3"/>
    <w:rsid w:val="00941B6B"/>
    <w:rsid w:val="00941B87"/>
    <w:rsid w:val="00942AE8"/>
    <w:rsid w:val="00942FA1"/>
    <w:rsid w:val="009433D0"/>
    <w:rsid w:val="00943E65"/>
    <w:rsid w:val="00944B17"/>
    <w:rsid w:val="0094534C"/>
    <w:rsid w:val="00950293"/>
    <w:rsid w:val="009503B7"/>
    <w:rsid w:val="009513DC"/>
    <w:rsid w:val="0095223C"/>
    <w:rsid w:val="00952944"/>
    <w:rsid w:val="00952D05"/>
    <w:rsid w:val="00952E2E"/>
    <w:rsid w:val="00954749"/>
    <w:rsid w:val="00960AE8"/>
    <w:rsid w:val="0096130E"/>
    <w:rsid w:val="00961FD3"/>
    <w:rsid w:val="009627C2"/>
    <w:rsid w:val="00962F0D"/>
    <w:rsid w:val="009630B8"/>
    <w:rsid w:val="0096361B"/>
    <w:rsid w:val="00963725"/>
    <w:rsid w:val="00963BE1"/>
    <w:rsid w:val="00963EE2"/>
    <w:rsid w:val="00964283"/>
    <w:rsid w:val="00965501"/>
    <w:rsid w:val="00967047"/>
    <w:rsid w:val="009679B8"/>
    <w:rsid w:val="0097036C"/>
    <w:rsid w:val="00970833"/>
    <w:rsid w:val="0097165B"/>
    <w:rsid w:val="00973F73"/>
    <w:rsid w:val="00975D9E"/>
    <w:rsid w:val="0097743E"/>
    <w:rsid w:val="0098097B"/>
    <w:rsid w:val="0098166C"/>
    <w:rsid w:val="0098313B"/>
    <w:rsid w:val="0098388B"/>
    <w:rsid w:val="00985243"/>
    <w:rsid w:val="009853AB"/>
    <w:rsid w:val="00985702"/>
    <w:rsid w:val="00985EDF"/>
    <w:rsid w:val="009860AA"/>
    <w:rsid w:val="00986D43"/>
    <w:rsid w:val="009901EE"/>
    <w:rsid w:val="00990292"/>
    <w:rsid w:val="00990802"/>
    <w:rsid w:val="00992251"/>
    <w:rsid w:val="009926A4"/>
    <w:rsid w:val="0099272D"/>
    <w:rsid w:val="00992F24"/>
    <w:rsid w:val="00993E0C"/>
    <w:rsid w:val="0099424A"/>
    <w:rsid w:val="0099597E"/>
    <w:rsid w:val="009961B8"/>
    <w:rsid w:val="0099685F"/>
    <w:rsid w:val="00996CC3"/>
    <w:rsid w:val="009A247F"/>
    <w:rsid w:val="009A29D1"/>
    <w:rsid w:val="009A2C85"/>
    <w:rsid w:val="009A3BE7"/>
    <w:rsid w:val="009A43DC"/>
    <w:rsid w:val="009A4C65"/>
    <w:rsid w:val="009A507B"/>
    <w:rsid w:val="009A710E"/>
    <w:rsid w:val="009B04C5"/>
    <w:rsid w:val="009B0A74"/>
    <w:rsid w:val="009B33A4"/>
    <w:rsid w:val="009B3E2F"/>
    <w:rsid w:val="009B79AE"/>
    <w:rsid w:val="009C19B4"/>
    <w:rsid w:val="009C1B06"/>
    <w:rsid w:val="009C2975"/>
    <w:rsid w:val="009C2AA4"/>
    <w:rsid w:val="009C43E7"/>
    <w:rsid w:val="009C4776"/>
    <w:rsid w:val="009C4CBA"/>
    <w:rsid w:val="009C4DF4"/>
    <w:rsid w:val="009C6F40"/>
    <w:rsid w:val="009C7307"/>
    <w:rsid w:val="009C73AC"/>
    <w:rsid w:val="009C7F7A"/>
    <w:rsid w:val="009D127D"/>
    <w:rsid w:val="009D13B0"/>
    <w:rsid w:val="009D1A69"/>
    <w:rsid w:val="009D20B0"/>
    <w:rsid w:val="009D2D5A"/>
    <w:rsid w:val="009D6B64"/>
    <w:rsid w:val="009E029B"/>
    <w:rsid w:val="009E0820"/>
    <w:rsid w:val="009E0C0E"/>
    <w:rsid w:val="009E18FC"/>
    <w:rsid w:val="009E3E2D"/>
    <w:rsid w:val="009E474A"/>
    <w:rsid w:val="009E48BB"/>
    <w:rsid w:val="009E4BA2"/>
    <w:rsid w:val="009E5CA0"/>
    <w:rsid w:val="009E5FA3"/>
    <w:rsid w:val="009E7212"/>
    <w:rsid w:val="009F0ABF"/>
    <w:rsid w:val="009F1535"/>
    <w:rsid w:val="009F180C"/>
    <w:rsid w:val="009F2AF5"/>
    <w:rsid w:val="009F3C8B"/>
    <w:rsid w:val="009F450D"/>
    <w:rsid w:val="009F5BE7"/>
    <w:rsid w:val="009F65C3"/>
    <w:rsid w:val="009F722D"/>
    <w:rsid w:val="009F745D"/>
    <w:rsid w:val="009F7882"/>
    <w:rsid w:val="00A023D9"/>
    <w:rsid w:val="00A0579F"/>
    <w:rsid w:val="00A05A6F"/>
    <w:rsid w:val="00A0673F"/>
    <w:rsid w:val="00A06BCB"/>
    <w:rsid w:val="00A07D65"/>
    <w:rsid w:val="00A10DAA"/>
    <w:rsid w:val="00A11EF8"/>
    <w:rsid w:val="00A11FC6"/>
    <w:rsid w:val="00A128A2"/>
    <w:rsid w:val="00A12A67"/>
    <w:rsid w:val="00A134DB"/>
    <w:rsid w:val="00A1412B"/>
    <w:rsid w:val="00A1498F"/>
    <w:rsid w:val="00A14CEC"/>
    <w:rsid w:val="00A14E10"/>
    <w:rsid w:val="00A1562B"/>
    <w:rsid w:val="00A1642A"/>
    <w:rsid w:val="00A17EE6"/>
    <w:rsid w:val="00A204EF"/>
    <w:rsid w:val="00A208D7"/>
    <w:rsid w:val="00A23C35"/>
    <w:rsid w:val="00A241D1"/>
    <w:rsid w:val="00A25732"/>
    <w:rsid w:val="00A30A80"/>
    <w:rsid w:val="00A3147E"/>
    <w:rsid w:val="00A316BE"/>
    <w:rsid w:val="00A31856"/>
    <w:rsid w:val="00A31E30"/>
    <w:rsid w:val="00A323B2"/>
    <w:rsid w:val="00A32FFE"/>
    <w:rsid w:val="00A33BE8"/>
    <w:rsid w:val="00A35EBC"/>
    <w:rsid w:val="00A362E0"/>
    <w:rsid w:val="00A364E9"/>
    <w:rsid w:val="00A3657F"/>
    <w:rsid w:val="00A37352"/>
    <w:rsid w:val="00A4067E"/>
    <w:rsid w:val="00A40963"/>
    <w:rsid w:val="00A40CB6"/>
    <w:rsid w:val="00A414E5"/>
    <w:rsid w:val="00A41EA2"/>
    <w:rsid w:val="00A42742"/>
    <w:rsid w:val="00A430C7"/>
    <w:rsid w:val="00A44813"/>
    <w:rsid w:val="00A45BE6"/>
    <w:rsid w:val="00A4672B"/>
    <w:rsid w:val="00A46EEB"/>
    <w:rsid w:val="00A5127E"/>
    <w:rsid w:val="00A51BF7"/>
    <w:rsid w:val="00A54FE4"/>
    <w:rsid w:val="00A55840"/>
    <w:rsid w:val="00A55C9E"/>
    <w:rsid w:val="00A606DA"/>
    <w:rsid w:val="00A61415"/>
    <w:rsid w:val="00A62A2F"/>
    <w:rsid w:val="00A63A34"/>
    <w:rsid w:val="00A63ACD"/>
    <w:rsid w:val="00A63EF6"/>
    <w:rsid w:val="00A6596D"/>
    <w:rsid w:val="00A65979"/>
    <w:rsid w:val="00A664D1"/>
    <w:rsid w:val="00A66C02"/>
    <w:rsid w:val="00A66EF6"/>
    <w:rsid w:val="00A67EB5"/>
    <w:rsid w:val="00A70A12"/>
    <w:rsid w:val="00A718CA"/>
    <w:rsid w:val="00A7192D"/>
    <w:rsid w:val="00A72BD5"/>
    <w:rsid w:val="00A73D40"/>
    <w:rsid w:val="00A7440E"/>
    <w:rsid w:val="00A750CF"/>
    <w:rsid w:val="00A77B0F"/>
    <w:rsid w:val="00A81D28"/>
    <w:rsid w:val="00A829A7"/>
    <w:rsid w:val="00A832F7"/>
    <w:rsid w:val="00A833C9"/>
    <w:rsid w:val="00A8365D"/>
    <w:rsid w:val="00A83CB5"/>
    <w:rsid w:val="00A83D36"/>
    <w:rsid w:val="00A840A4"/>
    <w:rsid w:val="00A849B6"/>
    <w:rsid w:val="00A8502F"/>
    <w:rsid w:val="00A85A39"/>
    <w:rsid w:val="00A85E0C"/>
    <w:rsid w:val="00A86A06"/>
    <w:rsid w:val="00A86AA6"/>
    <w:rsid w:val="00A87D87"/>
    <w:rsid w:val="00A90E4F"/>
    <w:rsid w:val="00A92712"/>
    <w:rsid w:val="00A928FD"/>
    <w:rsid w:val="00A92BE7"/>
    <w:rsid w:val="00A92C76"/>
    <w:rsid w:val="00A94087"/>
    <w:rsid w:val="00A9495C"/>
    <w:rsid w:val="00A96A81"/>
    <w:rsid w:val="00A974B8"/>
    <w:rsid w:val="00A97CD2"/>
    <w:rsid w:val="00AA01CA"/>
    <w:rsid w:val="00AA052A"/>
    <w:rsid w:val="00AA3397"/>
    <w:rsid w:val="00AA3886"/>
    <w:rsid w:val="00AA3C72"/>
    <w:rsid w:val="00AB0024"/>
    <w:rsid w:val="00AB0B07"/>
    <w:rsid w:val="00AB0C7C"/>
    <w:rsid w:val="00AB131F"/>
    <w:rsid w:val="00AB1CC4"/>
    <w:rsid w:val="00AB2692"/>
    <w:rsid w:val="00AB343D"/>
    <w:rsid w:val="00AB6D6A"/>
    <w:rsid w:val="00AB7777"/>
    <w:rsid w:val="00AC168F"/>
    <w:rsid w:val="00AC2F88"/>
    <w:rsid w:val="00AC4055"/>
    <w:rsid w:val="00AC6027"/>
    <w:rsid w:val="00AD0041"/>
    <w:rsid w:val="00AD02E6"/>
    <w:rsid w:val="00AD076D"/>
    <w:rsid w:val="00AD163F"/>
    <w:rsid w:val="00AD25D2"/>
    <w:rsid w:val="00AE033E"/>
    <w:rsid w:val="00AE0656"/>
    <w:rsid w:val="00AE13E9"/>
    <w:rsid w:val="00AE20A8"/>
    <w:rsid w:val="00AE3127"/>
    <w:rsid w:val="00AE521D"/>
    <w:rsid w:val="00AE70E1"/>
    <w:rsid w:val="00AE7E8A"/>
    <w:rsid w:val="00AF0BE8"/>
    <w:rsid w:val="00AF19D3"/>
    <w:rsid w:val="00AF55FB"/>
    <w:rsid w:val="00AF5CC5"/>
    <w:rsid w:val="00AF5D38"/>
    <w:rsid w:val="00AF5EC8"/>
    <w:rsid w:val="00AF6BE6"/>
    <w:rsid w:val="00B00AB3"/>
    <w:rsid w:val="00B0130C"/>
    <w:rsid w:val="00B026EB"/>
    <w:rsid w:val="00B02825"/>
    <w:rsid w:val="00B02E1B"/>
    <w:rsid w:val="00B0425A"/>
    <w:rsid w:val="00B0426F"/>
    <w:rsid w:val="00B0498C"/>
    <w:rsid w:val="00B05FC6"/>
    <w:rsid w:val="00B0735B"/>
    <w:rsid w:val="00B07D97"/>
    <w:rsid w:val="00B11815"/>
    <w:rsid w:val="00B12AFD"/>
    <w:rsid w:val="00B12D39"/>
    <w:rsid w:val="00B14A04"/>
    <w:rsid w:val="00B15660"/>
    <w:rsid w:val="00B15C0F"/>
    <w:rsid w:val="00B1641A"/>
    <w:rsid w:val="00B16D87"/>
    <w:rsid w:val="00B20DCF"/>
    <w:rsid w:val="00B21615"/>
    <w:rsid w:val="00B2261E"/>
    <w:rsid w:val="00B239AC"/>
    <w:rsid w:val="00B23CC8"/>
    <w:rsid w:val="00B23D37"/>
    <w:rsid w:val="00B241D6"/>
    <w:rsid w:val="00B242C1"/>
    <w:rsid w:val="00B24B54"/>
    <w:rsid w:val="00B25A2A"/>
    <w:rsid w:val="00B278EA"/>
    <w:rsid w:val="00B303DD"/>
    <w:rsid w:val="00B3322E"/>
    <w:rsid w:val="00B33C6F"/>
    <w:rsid w:val="00B34DEA"/>
    <w:rsid w:val="00B377BC"/>
    <w:rsid w:val="00B37ABC"/>
    <w:rsid w:val="00B4157D"/>
    <w:rsid w:val="00B4175B"/>
    <w:rsid w:val="00B43127"/>
    <w:rsid w:val="00B43987"/>
    <w:rsid w:val="00B444BC"/>
    <w:rsid w:val="00B459BE"/>
    <w:rsid w:val="00B47D7B"/>
    <w:rsid w:val="00B50305"/>
    <w:rsid w:val="00B50527"/>
    <w:rsid w:val="00B515B9"/>
    <w:rsid w:val="00B51F25"/>
    <w:rsid w:val="00B5316D"/>
    <w:rsid w:val="00B53D55"/>
    <w:rsid w:val="00B54BD1"/>
    <w:rsid w:val="00B56DF2"/>
    <w:rsid w:val="00B626D6"/>
    <w:rsid w:val="00B648BC"/>
    <w:rsid w:val="00B64B0A"/>
    <w:rsid w:val="00B65455"/>
    <w:rsid w:val="00B65BCE"/>
    <w:rsid w:val="00B66C96"/>
    <w:rsid w:val="00B679C1"/>
    <w:rsid w:val="00B71228"/>
    <w:rsid w:val="00B71512"/>
    <w:rsid w:val="00B728B1"/>
    <w:rsid w:val="00B73070"/>
    <w:rsid w:val="00B73073"/>
    <w:rsid w:val="00B75A87"/>
    <w:rsid w:val="00B76182"/>
    <w:rsid w:val="00B76837"/>
    <w:rsid w:val="00B7728E"/>
    <w:rsid w:val="00B776D3"/>
    <w:rsid w:val="00B81AAE"/>
    <w:rsid w:val="00B81C6F"/>
    <w:rsid w:val="00B8309B"/>
    <w:rsid w:val="00B84F4E"/>
    <w:rsid w:val="00B85580"/>
    <w:rsid w:val="00B85EF8"/>
    <w:rsid w:val="00B864DD"/>
    <w:rsid w:val="00B86A84"/>
    <w:rsid w:val="00B875AA"/>
    <w:rsid w:val="00B90330"/>
    <w:rsid w:val="00B922BF"/>
    <w:rsid w:val="00B92738"/>
    <w:rsid w:val="00B928AE"/>
    <w:rsid w:val="00B92D98"/>
    <w:rsid w:val="00B9390F"/>
    <w:rsid w:val="00B9419D"/>
    <w:rsid w:val="00B95574"/>
    <w:rsid w:val="00B959F4"/>
    <w:rsid w:val="00B95B20"/>
    <w:rsid w:val="00B9626D"/>
    <w:rsid w:val="00BA04D1"/>
    <w:rsid w:val="00BA2235"/>
    <w:rsid w:val="00BA2857"/>
    <w:rsid w:val="00BA429C"/>
    <w:rsid w:val="00BA48D8"/>
    <w:rsid w:val="00BA68DE"/>
    <w:rsid w:val="00BB18BE"/>
    <w:rsid w:val="00BB250E"/>
    <w:rsid w:val="00BB2887"/>
    <w:rsid w:val="00BB2DAC"/>
    <w:rsid w:val="00BB31FA"/>
    <w:rsid w:val="00BB3832"/>
    <w:rsid w:val="00BB46BB"/>
    <w:rsid w:val="00BB7193"/>
    <w:rsid w:val="00BC0608"/>
    <w:rsid w:val="00BC37B1"/>
    <w:rsid w:val="00BC6974"/>
    <w:rsid w:val="00BC7F87"/>
    <w:rsid w:val="00BD0BA5"/>
    <w:rsid w:val="00BD0E33"/>
    <w:rsid w:val="00BD111E"/>
    <w:rsid w:val="00BD1D84"/>
    <w:rsid w:val="00BD22DE"/>
    <w:rsid w:val="00BD36C7"/>
    <w:rsid w:val="00BD3F99"/>
    <w:rsid w:val="00BD491B"/>
    <w:rsid w:val="00BD5A40"/>
    <w:rsid w:val="00BD6063"/>
    <w:rsid w:val="00BD61B7"/>
    <w:rsid w:val="00BD62D7"/>
    <w:rsid w:val="00BD7E57"/>
    <w:rsid w:val="00BE0EDE"/>
    <w:rsid w:val="00BE199F"/>
    <w:rsid w:val="00BE2C93"/>
    <w:rsid w:val="00BE35B2"/>
    <w:rsid w:val="00BE3B58"/>
    <w:rsid w:val="00BE41F2"/>
    <w:rsid w:val="00BE4E37"/>
    <w:rsid w:val="00BE554D"/>
    <w:rsid w:val="00BE5884"/>
    <w:rsid w:val="00BE6841"/>
    <w:rsid w:val="00BE731F"/>
    <w:rsid w:val="00BF01D5"/>
    <w:rsid w:val="00BF0ADC"/>
    <w:rsid w:val="00BF0D3D"/>
    <w:rsid w:val="00BF0E18"/>
    <w:rsid w:val="00BF2203"/>
    <w:rsid w:val="00BF22AC"/>
    <w:rsid w:val="00BF4F8E"/>
    <w:rsid w:val="00BF57C6"/>
    <w:rsid w:val="00BF6277"/>
    <w:rsid w:val="00BF6F30"/>
    <w:rsid w:val="00C005BE"/>
    <w:rsid w:val="00C00930"/>
    <w:rsid w:val="00C0319E"/>
    <w:rsid w:val="00C046B7"/>
    <w:rsid w:val="00C04A2A"/>
    <w:rsid w:val="00C0563F"/>
    <w:rsid w:val="00C064D9"/>
    <w:rsid w:val="00C06F85"/>
    <w:rsid w:val="00C13E0B"/>
    <w:rsid w:val="00C14FE5"/>
    <w:rsid w:val="00C1585A"/>
    <w:rsid w:val="00C21F0C"/>
    <w:rsid w:val="00C23E02"/>
    <w:rsid w:val="00C24AF2"/>
    <w:rsid w:val="00C2795A"/>
    <w:rsid w:val="00C30BA0"/>
    <w:rsid w:val="00C30FF9"/>
    <w:rsid w:val="00C3123D"/>
    <w:rsid w:val="00C324D0"/>
    <w:rsid w:val="00C32953"/>
    <w:rsid w:val="00C32AF5"/>
    <w:rsid w:val="00C33D19"/>
    <w:rsid w:val="00C3442A"/>
    <w:rsid w:val="00C37970"/>
    <w:rsid w:val="00C42874"/>
    <w:rsid w:val="00C42999"/>
    <w:rsid w:val="00C46648"/>
    <w:rsid w:val="00C46AED"/>
    <w:rsid w:val="00C478AC"/>
    <w:rsid w:val="00C5159E"/>
    <w:rsid w:val="00C51D44"/>
    <w:rsid w:val="00C562D4"/>
    <w:rsid w:val="00C568B4"/>
    <w:rsid w:val="00C56F26"/>
    <w:rsid w:val="00C56F6E"/>
    <w:rsid w:val="00C573C9"/>
    <w:rsid w:val="00C604A3"/>
    <w:rsid w:val="00C614D2"/>
    <w:rsid w:val="00C61BD3"/>
    <w:rsid w:val="00C624EC"/>
    <w:rsid w:val="00C628F4"/>
    <w:rsid w:val="00C630D4"/>
    <w:rsid w:val="00C6474D"/>
    <w:rsid w:val="00C64E00"/>
    <w:rsid w:val="00C65DC2"/>
    <w:rsid w:val="00C67932"/>
    <w:rsid w:val="00C7016E"/>
    <w:rsid w:val="00C713AE"/>
    <w:rsid w:val="00C7186E"/>
    <w:rsid w:val="00C80165"/>
    <w:rsid w:val="00C805A9"/>
    <w:rsid w:val="00C809C5"/>
    <w:rsid w:val="00C80F01"/>
    <w:rsid w:val="00C81ABC"/>
    <w:rsid w:val="00C8279E"/>
    <w:rsid w:val="00C831CC"/>
    <w:rsid w:val="00C833EF"/>
    <w:rsid w:val="00C843DF"/>
    <w:rsid w:val="00C84A2D"/>
    <w:rsid w:val="00C857F3"/>
    <w:rsid w:val="00C866FC"/>
    <w:rsid w:val="00C87145"/>
    <w:rsid w:val="00C878D7"/>
    <w:rsid w:val="00C87D3E"/>
    <w:rsid w:val="00C90EED"/>
    <w:rsid w:val="00C91D6A"/>
    <w:rsid w:val="00C9224E"/>
    <w:rsid w:val="00C94948"/>
    <w:rsid w:val="00C96F9E"/>
    <w:rsid w:val="00C971A8"/>
    <w:rsid w:val="00C9776E"/>
    <w:rsid w:val="00CA0947"/>
    <w:rsid w:val="00CA11E1"/>
    <w:rsid w:val="00CA1374"/>
    <w:rsid w:val="00CA40D7"/>
    <w:rsid w:val="00CA4965"/>
    <w:rsid w:val="00CA4B2F"/>
    <w:rsid w:val="00CA4F41"/>
    <w:rsid w:val="00CA58DC"/>
    <w:rsid w:val="00CA6608"/>
    <w:rsid w:val="00CB0673"/>
    <w:rsid w:val="00CB2165"/>
    <w:rsid w:val="00CB3AB5"/>
    <w:rsid w:val="00CC02A6"/>
    <w:rsid w:val="00CC0417"/>
    <w:rsid w:val="00CC0620"/>
    <w:rsid w:val="00CC0BEF"/>
    <w:rsid w:val="00CC4AF3"/>
    <w:rsid w:val="00CC4FE4"/>
    <w:rsid w:val="00CC5B13"/>
    <w:rsid w:val="00CC6454"/>
    <w:rsid w:val="00CC6FF5"/>
    <w:rsid w:val="00CC7B54"/>
    <w:rsid w:val="00CC7C43"/>
    <w:rsid w:val="00CD1071"/>
    <w:rsid w:val="00CD11E2"/>
    <w:rsid w:val="00CD35A2"/>
    <w:rsid w:val="00CD3997"/>
    <w:rsid w:val="00CD6032"/>
    <w:rsid w:val="00CD747E"/>
    <w:rsid w:val="00CD7764"/>
    <w:rsid w:val="00CD79A4"/>
    <w:rsid w:val="00CE0F17"/>
    <w:rsid w:val="00CE1220"/>
    <w:rsid w:val="00CE3545"/>
    <w:rsid w:val="00CE61B3"/>
    <w:rsid w:val="00CE7E53"/>
    <w:rsid w:val="00CF0C80"/>
    <w:rsid w:val="00CF15CC"/>
    <w:rsid w:val="00CF1F89"/>
    <w:rsid w:val="00CF45E8"/>
    <w:rsid w:val="00CF47E7"/>
    <w:rsid w:val="00CF4DC6"/>
    <w:rsid w:val="00CF564F"/>
    <w:rsid w:val="00CF5ADC"/>
    <w:rsid w:val="00CF7048"/>
    <w:rsid w:val="00CF7AC5"/>
    <w:rsid w:val="00CF7D74"/>
    <w:rsid w:val="00D006E7"/>
    <w:rsid w:val="00D00834"/>
    <w:rsid w:val="00D01DC2"/>
    <w:rsid w:val="00D01EB0"/>
    <w:rsid w:val="00D01EF0"/>
    <w:rsid w:val="00D038D2"/>
    <w:rsid w:val="00D044F4"/>
    <w:rsid w:val="00D1198B"/>
    <w:rsid w:val="00D12A25"/>
    <w:rsid w:val="00D14D98"/>
    <w:rsid w:val="00D14EDB"/>
    <w:rsid w:val="00D15B0A"/>
    <w:rsid w:val="00D16026"/>
    <w:rsid w:val="00D16616"/>
    <w:rsid w:val="00D16714"/>
    <w:rsid w:val="00D173D9"/>
    <w:rsid w:val="00D17EED"/>
    <w:rsid w:val="00D24154"/>
    <w:rsid w:val="00D24363"/>
    <w:rsid w:val="00D254AF"/>
    <w:rsid w:val="00D2678E"/>
    <w:rsid w:val="00D30004"/>
    <w:rsid w:val="00D300D2"/>
    <w:rsid w:val="00D30252"/>
    <w:rsid w:val="00D30534"/>
    <w:rsid w:val="00D30542"/>
    <w:rsid w:val="00D3064C"/>
    <w:rsid w:val="00D30724"/>
    <w:rsid w:val="00D31E22"/>
    <w:rsid w:val="00D33213"/>
    <w:rsid w:val="00D33948"/>
    <w:rsid w:val="00D34B5F"/>
    <w:rsid w:val="00D35683"/>
    <w:rsid w:val="00D356D0"/>
    <w:rsid w:val="00D36D87"/>
    <w:rsid w:val="00D37404"/>
    <w:rsid w:val="00D375B0"/>
    <w:rsid w:val="00D424DE"/>
    <w:rsid w:val="00D4758B"/>
    <w:rsid w:val="00D5014C"/>
    <w:rsid w:val="00D520C3"/>
    <w:rsid w:val="00D535C8"/>
    <w:rsid w:val="00D541A3"/>
    <w:rsid w:val="00D54B6F"/>
    <w:rsid w:val="00D54E87"/>
    <w:rsid w:val="00D5596C"/>
    <w:rsid w:val="00D55FB6"/>
    <w:rsid w:val="00D562B7"/>
    <w:rsid w:val="00D56F8B"/>
    <w:rsid w:val="00D570B9"/>
    <w:rsid w:val="00D602C2"/>
    <w:rsid w:val="00D60E73"/>
    <w:rsid w:val="00D62CF3"/>
    <w:rsid w:val="00D62E1A"/>
    <w:rsid w:val="00D679C9"/>
    <w:rsid w:val="00D67D28"/>
    <w:rsid w:val="00D67FCD"/>
    <w:rsid w:val="00D71495"/>
    <w:rsid w:val="00D74F6F"/>
    <w:rsid w:val="00D75C11"/>
    <w:rsid w:val="00D7624F"/>
    <w:rsid w:val="00D766B9"/>
    <w:rsid w:val="00D804D7"/>
    <w:rsid w:val="00D81D14"/>
    <w:rsid w:val="00D82F47"/>
    <w:rsid w:val="00D82FEF"/>
    <w:rsid w:val="00D850FD"/>
    <w:rsid w:val="00D8578F"/>
    <w:rsid w:val="00D866CE"/>
    <w:rsid w:val="00D923CF"/>
    <w:rsid w:val="00D9383C"/>
    <w:rsid w:val="00D93C27"/>
    <w:rsid w:val="00D93FDF"/>
    <w:rsid w:val="00D941C2"/>
    <w:rsid w:val="00D95C43"/>
    <w:rsid w:val="00D95EEF"/>
    <w:rsid w:val="00D96ACF"/>
    <w:rsid w:val="00D978B4"/>
    <w:rsid w:val="00D97E50"/>
    <w:rsid w:val="00DA022C"/>
    <w:rsid w:val="00DA0B12"/>
    <w:rsid w:val="00DA163E"/>
    <w:rsid w:val="00DA26AD"/>
    <w:rsid w:val="00DA3B2B"/>
    <w:rsid w:val="00DA4989"/>
    <w:rsid w:val="00DA4BDE"/>
    <w:rsid w:val="00DA507C"/>
    <w:rsid w:val="00DA5EEE"/>
    <w:rsid w:val="00DA67F1"/>
    <w:rsid w:val="00DA6FF4"/>
    <w:rsid w:val="00DB09B5"/>
    <w:rsid w:val="00DB2A57"/>
    <w:rsid w:val="00DB3AAB"/>
    <w:rsid w:val="00DB427C"/>
    <w:rsid w:val="00DB725C"/>
    <w:rsid w:val="00DC0B50"/>
    <w:rsid w:val="00DC4235"/>
    <w:rsid w:val="00DC4672"/>
    <w:rsid w:val="00DC60C4"/>
    <w:rsid w:val="00DD0619"/>
    <w:rsid w:val="00DD10BC"/>
    <w:rsid w:val="00DD13CD"/>
    <w:rsid w:val="00DD2007"/>
    <w:rsid w:val="00DD2A92"/>
    <w:rsid w:val="00DD37ED"/>
    <w:rsid w:val="00DD3E20"/>
    <w:rsid w:val="00DD47AF"/>
    <w:rsid w:val="00DD4C55"/>
    <w:rsid w:val="00DD5C5B"/>
    <w:rsid w:val="00DD69B8"/>
    <w:rsid w:val="00DE0281"/>
    <w:rsid w:val="00DE04CD"/>
    <w:rsid w:val="00DE243E"/>
    <w:rsid w:val="00DE2664"/>
    <w:rsid w:val="00DE2A12"/>
    <w:rsid w:val="00DE49CA"/>
    <w:rsid w:val="00DE5ACF"/>
    <w:rsid w:val="00DE5B2A"/>
    <w:rsid w:val="00DE5B9F"/>
    <w:rsid w:val="00DE6E19"/>
    <w:rsid w:val="00DE75A5"/>
    <w:rsid w:val="00DE79D6"/>
    <w:rsid w:val="00DE7EF5"/>
    <w:rsid w:val="00DF0A98"/>
    <w:rsid w:val="00DF1257"/>
    <w:rsid w:val="00DF12A0"/>
    <w:rsid w:val="00DF202E"/>
    <w:rsid w:val="00DF3E4C"/>
    <w:rsid w:val="00DF5D32"/>
    <w:rsid w:val="00DF60FF"/>
    <w:rsid w:val="00E01743"/>
    <w:rsid w:val="00E01B4C"/>
    <w:rsid w:val="00E02F23"/>
    <w:rsid w:val="00E0355E"/>
    <w:rsid w:val="00E045EC"/>
    <w:rsid w:val="00E046E6"/>
    <w:rsid w:val="00E04ACB"/>
    <w:rsid w:val="00E05110"/>
    <w:rsid w:val="00E0515C"/>
    <w:rsid w:val="00E05448"/>
    <w:rsid w:val="00E05957"/>
    <w:rsid w:val="00E05A01"/>
    <w:rsid w:val="00E0715B"/>
    <w:rsid w:val="00E1077F"/>
    <w:rsid w:val="00E10A06"/>
    <w:rsid w:val="00E10D7F"/>
    <w:rsid w:val="00E11EFF"/>
    <w:rsid w:val="00E12531"/>
    <w:rsid w:val="00E12573"/>
    <w:rsid w:val="00E13A60"/>
    <w:rsid w:val="00E142BC"/>
    <w:rsid w:val="00E14CDE"/>
    <w:rsid w:val="00E14F19"/>
    <w:rsid w:val="00E15F48"/>
    <w:rsid w:val="00E201C6"/>
    <w:rsid w:val="00E206C0"/>
    <w:rsid w:val="00E20EED"/>
    <w:rsid w:val="00E22921"/>
    <w:rsid w:val="00E229C4"/>
    <w:rsid w:val="00E237C4"/>
    <w:rsid w:val="00E25093"/>
    <w:rsid w:val="00E2538F"/>
    <w:rsid w:val="00E259AF"/>
    <w:rsid w:val="00E25C10"/>
    <w:rsid w:val="00E260F1"/>
    <w:rsid w:val="00E27047"/>
    <w:rsid w:val="00E276A9"/>
    <w:rsid w:val="00E30B09"/>
    <w:rsid w:val="00E337B4"/>
    <w:rsid w:val="00E339D7"/>
    <w:rsid w:val="00E3403D"/>
    <w:rsid w:val="00E34D3A"/>
    <w:rsid w:val="00E41C3F"/>
    <w:rsid w:val="00E430C4"/>
    <w:rsid w:val="00E43CC1"/>
    <w:rsid w:val="00E43FD4"/>
    <w:rsid w:val="00E4653C"/>
    <w:rsid w:val="00E47262"/>
    <w:rsid w:val="00E514B3"/>
    <w:rsid w:val="00E52BD0"/>
    <w:rsid w:val="00E5315B"/>
    <w:rsid w:val="00E54A21"/>
    <w:rsid w:val="00E54A88"/>
    <w:rsid w:val="00E5614D"/>
    <w:rsid w:val="00E56A91"/>
    <w:rsid w:val="00E612C3"/>
    <w:rsid w:val="00E6147E"/>
    <w:rsid w:val="00E61C1A"/>
    <w:rsid w:val="00E6241E"/>
    <w:rsid w:val="00E6556D"/>
    <w:rsid w:val="00E65F0C"/>
    <w:rsid w:val="00E66C27"/>
    <w:rsid w:val="00E66DE5"/>
    <w:rsid w:val="00E671AF"/>
    <w:rsid w:val="00E67293"/>
    <w:rsid w:val="00E708AA"/>
    <w:rsid w:val="00E70DB0"/>
    <w:rsid w:val="00E71F44"/>
    <w:rsid w:val="00E7202D"/>
    <w:rsid w:val="00E72C57"/>
    <w:rsid w:val="00E7429A"/>
    <w:rsid w:val="00E74AA5"/>
    <w:rsid w:val="00E74AA9"/>
    <w:rsid w:val="00E7505E"/>
    <w:rsid w:val="00E766B1"/>
    <w:rsid w:val="00E76DAA"/>
    <w:rsid w:val="00E772F4"/>
    <w:rsid w:val="00E7775E"/>
    <w:rsid w:val="00E77E85"/>
    <w:rsid w:val="00E81124"/>
    <w:rsid w:val="00E82788"/>
    <w:rsid w:val="00E84E89"/>
    <w:rsid w:val="00E87927"/>
    <w:rsid w:val="00E9075A"/>
    <w:rsid w:val="00E90956"/>
    <w:rsid w:val="00E90CC3"/>
    <w:rsid w:val="00E92857"/>
    <w:rsid w:val="00E92A18"/>
    <w:rsid w:val="00E94045"/>
    <w:rsid w:val="00E94E51"/>
    <w:rsid w:val="00E9579F"/>
    <w:rsid w:val="00E95AAF"/>
    <w:rsid w:val="00E9634D"/>
    <w:rsid w:val="00E96E3E"/>
    <w:rsid w:val="00E97CDB"/>
    <w:rsid w:val="00EA05AF"/>
    <w:rsid w:val="00EA0DD4"/>
    <w:rsid w:val="00EA0E95"/>
    <w:rsid w:val="00EA100A"/>
    <w:rsid w:val="00EA1706"/>
    <w:rsid w:val="00EA2696"/>
    <w:rsid w:val="00EB01C1"/>
    <w:rsid w:val="00EB19FB"/>
    <w:rsid w:val="00EB2ABD"/>
    <w:rsid w:val="00EB44C3"/>
    <w:rsid w:val="00EB4C1E"/>
    <w:rsid w:val="00EB5A1A"/>
    <w:rsid w:val="00EB7DE9"/>
    <w:rsid w:val="00EB7F32"/>
    <w:rsid w:val="00EC04FC"/>
    <w:rsid w:val="00EC0A72"/>
    <w:rsid w:val="00EC2EDC"/>
    <w:rsid w:val="00EC3F0C"/>
    <w:rsid w:val="00EC5AB3"/>
    <w:rsid w:val="00EC6078"/>
    <w:rsid w:val="00EC70C0"/>
    <w:rsid w:val="00EC7872"/>
    <w:rsid w:val="00ED00DE"/>
    <w:rsid w:val="00ED0333"/>
    <w:rsid w:val="00ED1394"/>
    <w:rsid w:val="00ED2287"/>
    <w:rsid w:val="00ED3322"/>
    <w:rsid w:val="00ED34D2"/>
    <w:rsid w:val="00ED34F1"/>
    <w:rsid w:val="00ED7A13"/>
    <w:rsid w:val="00ED7B0C"/>
    <w:rsid w:val="00EE0850"/>
    <w:rsid w:val="00EE2826"/>
    <w:rsid w:val="00EE2C88"/>
    <w:rsid w:val="00EE2E3D"/>
    <w:rsid w:val="00EE3878"/>
    <w:rsid w:val="00EE483D"/>
    <w:rsid w:val="00EE488C"/>
    <w:rsid w:val="00EE7679"/>
    <w:rsid w:val="00EE7F18"/>
    <w:rsid w:val="00EF1705"/>
    <w:rsid w:val="00EF5441"/>
    <w:rsid w:val="00EF5ADA"/>
    <w:rsid w:val="00EF6EFD"/>
    <w:rsid w:val="00F01882"/>
    <w:rsid w:val="00F019C9"/>
    <w:rsid w:val="00F01AC3"/>
    <w:rsid w:val="00F01CD9"/>
    <w:rsid w:val="00F01F5B"/>
    <w:rsid w:val="00F02980"/>
    <w:rsid w:val="00F03481"/>
    <w:rsid w:val="00F03982"/>
    <w:rsid w:val="00F05EE4"/>
    <w:rsid w:val="00F075B6"/>
    <w:rsid w:val="00F07B68"/>
    <w:rsid w:val="00F137E1"/>
    <w:rsid w:val="00F13A48"/>
    <w:rsid w:val="00F14397"/>
    <w:rsid w:val="00F15B0B"/>
    <w:rsid w:val="00F1765C"/>
    <w:rsid w:val="00F178B9"/>
    <w:rsid w:val="00F2049E"/>
    <w:rsid w:val="00F205DC"/>
    <w:rsid w:val="00F22C36"/>
    <w:rsid w:val="00F23FA3"/>
    <w:rsid w:val="00F24A5E"/>
    <w:rsid w:val="00F250BD"/>
    <w:rsid w:val="00F25A5E"/>
    <w:rsid w:val="00F25B9D"/>
    <w:rsid w:val="00F25D47"/>
    <w:rsid w:val="00F25EB9"/>
    <w:rsid w:val="00F27984"/>
    <w:rsid w:val="00F31CC5"/>
    <w:rsid w:val="00F32275"/>
    <w:rsid w:val="00F32902"/>
    <w:rsid w:val="00F34543"/>
    <w:rsid w:val="00F34C14"/>
    <w:rsid w:val="00F35028"/>
    <w:rsid w:val="00F3556A"/>
    <w:rsid w:val="00F358EC"/>
    <w:rsid w:val="00F3689D"/>
    <w:rsid w:val="00F36E8D"/>
    <w:rsid w:val="00F37674"/>
    <w:rsid w:val="00F40186"/>
    <w:rsid w:val="00F418F1"/>
    <w:rsid w:val="00F42341"/>
    <w:rsid w:val="00F42799"/>
    <w:rsid w:val="00F4468E"/>
    <w:rsid w:val="00F45A91"/>
    <w:rsid w:val="00F46190"/>
    <w:rsid w:val="00F47430"/>
    <w:rsid w:val="00F4764F"/>
    <w:rsid w:val="00F47F8D"/>
    <w:rsid w:val="00F5010F"/>
    <w:rsid w:val="00F50C4E"/>
    <w:rsid w:val="00F5118B"/>
    <w:rsid w:val="00F51512"/>
    <w:rsid w:val="00F52CF5"/>
    <w:rsid w:val="00F52F6D"/>
    <w:rsid w:val="00F559C9"/>
    <w:rsid w:val="00F568C5"/>
    <w:rsid w:val="00F6054A"/>
    <w:rsid w:val="00F64134"/>
    <w:rsid w:val="00F64447"/>
    <w:rsid w:val="00F655DF"/>
    <w:rsid w:val="00F66006"/>
    <w:rsid w:val="00F67F3D"/>
    <w:rsid w:val="00F70CC4"/>
    <w:rsid w:val="00F73D6B"/>
    <w:rsid w:val="00F74D42"/>
    <w:rsid w:val="00F772E5"/>
    <w:rsid w:val="00F77E3C"/>
    <w:rsid w:val="00F80ADC"/>
    <w:rsid w:val="00F80D5D"/>
    <w:rsid w:val="00F810D6"/>
    <w:rsid w:val="00F8257F"/>
    <w:rsid w:val="00F833D4"/>
    <w:rsid w:val="00F952DE"/>
    <w:rsid w:val="00F95CB9"/>
    <w:rsid w:val="00F96657"/>
    <w:rsid w:val="00F976B4"/>
    <w:rsid w:val="00F97F18"/>
    <w:rsid w:val="00FA050C"/>
    <w:rsid w:val="00FA0569"/>
    <w:rsid w:val="00FA0848"/>
    <w:rsid w:val="00FA0BBE"/>
    <w:rsid w:val="00FA12CF"/>
    <w:rsid w:val="00FA1805"/>
    <w:rsid w:val="00FA215A"/>
    <w:rsid w:val="00FA3ABD"/>
    <w:rsid w:val="00FA3E8B"/>
    <w:rsid w:val="00FB0567"/>
    <w:rsid w:val="00FB0BDD"/>
    <w:rsid w:val="00FB10B6"/>
    <w:rsid w:val="00FB1300"/>
    <w:rsid w:val="00FB1FFE"/>
    <w:rsid w:val="00FB2CD9"/>
    <w:rsid w:val="00FB3ACF"/>
    <w:rsid w:val="00FB49E2"/>
    <w:rsid w:val="00FB5B8A"/>
    <w:rsid w:val="00FB5E83"/>
    <w:rsid w:val="00FB63F1"/>
    <w:rsid w:val="00FB699B"/>
    <w:rsid w:val="00FC04FD"/>
    <w:rsid w:val="00FC0D70"/>
    <w:rsid w:val="00FC2DC5"/>
    <w:rsid w:val="00FC36A5"/>
    <w:rsid w:val="00FC4586"/>
    <w:rsid w:val="00FC497F"/>
    <w:rsid w:val="00FC4E79"/>
    <w:rsid w:val="00FC5C9E"/>
    <w:rsid w:val="00FC6910"/>
    <w:rsid w:val="00FC6B92"/>
    <w:rsid w:val="00FD025D"/>
    <w:rsid w:val="00FD0B7F"/>
    <w:rsid w:val="00FD0EC9"/>
    <w:rsid w:val="00FD30FC"/>
    <w:rsid w:val="00FD560B"/>
    <w:rsid w:val="00FD6366"/>
    <w:rsid w:val="00FE08DF"/>
    <w:rsid w:val="00FE16BE"/>
    <w:rsid w:val="00FE23E9"/>
    <w:rsid w:val="00FE2774"/>
    <w:rsid w:val="00FE37DE"/>
    <w:rsid w:val="00FE42E6"/>
    <w:rsid w:val="00FE5F16"/>
    <w:rsid w:val="00FE63DB"/>
    <w:rsid w:val="00FE7809"/>
    <w:rsid w:val="00FF50E5"/>
    <w:rsid w:val="00FF5AEF"/>
    <w:rsid w:val="00FF6349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E6C5"/>
  <w15:chartTrackingRefBased/>
  <w15:docId w15:val="{36BD8B87-D45A-46DA-80E4-CF9C558D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6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99685F"/>
    <w:pPr>
      <w:keepNext/>
      <w:numPr>
        <w:numId w:val="1"/>
      </w:numPr>
      <w:tabs>
        <w:tab w:val="left" w:pos="0"/>
      </w:tabs>
      <w:spacing w:line="240" w:lineRule="exact"/>
      <w:ind w:left="0" w:firstLine="0"/>
      <w:jc w:val="center"/>
      <w:outlineLvl w:val="0"/>
    </w:pPr>
    <w:rPr>
      <w:b/>
      <w:sz w:val="40"/>
    </w:rPr>
  </w:style>
  <w:style w:type="paragraph" w:styleId="Cmsor6">
    <w:name w:val="heading 6"/>
    <w:basedOn w:val="Norml"/>
    <w:next w:val="Norml"/>
    <w:link w:val="Cmsor6Char"/>
    <w:qFormat/>
    <w:rsid w:val="0099685F"/>
    <w:pPr>
      <w:keepNext/>
      <w:numPr>
        <w:ilvl w:val="5"/>
        <w:numId w:val="1"/>
      </w:numPr>
      <w:tabs>
        <w:tab w:val="left" w:pos="0"/>
      </w:tabs>
      <w:ind w:left="0" w:firstLine="0"/>
      <w:jc w:val="center"/>
      <w:outlineLvl w:val="5"/>
    </w:pPr>
    <w:rPr>
      <w:b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685F"/>
    <w:rPr>
      <w:rFonts w:ascii="Times New Roman" w:eastAsia="Times New Roman" w:hAnsi="Times New Roman" w:cs="Times New Roman"/>
      <w:b/>
      <w:sz w:val="40"/>
      <w:szCs w:val="24"/>
      <w:lang w:val="hu-HU" w:eastAsia="zh-CN"/>
    </w:rPr>
  </w:style>
  <w:style w:type="character" w:customStyle="1" w:styleId="Cmsor6Char">
    <w:name w:val="Címsor 6 Char"/>
    <w:basedOn w:val="Bekezdsalapbettpusa"/>
    <w:link w:val="Cmsor6"/>
    <w:rsid w:val="0099685F"/>
    <w:rPr>
      <w:rFonts w:ascii="Times New Roman" w:eastAsia="Times New Roman" w:hAnsi="Times New Roman" w:cs="Times New Roman"/>
      <w:b/>
      <w:sz w:val="60"/>
      <w:szCs w:val="24"/>
      <w:lang w:val="hu-HU" w:eastAsia="zh-CN"/>
    </w:rPr>
  </w:style>
  <w:style w:type="paragraph" w:customStyle="1" w:styleId="Listaszerbekezds1">
    <w:name w:val="Listaszerű bekezdés1"/>
    <w:basedOn w:val="Norml"/>
    <w:rsid w:val="0099685F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llb">
    <w:name w:val="footer"/>
    <w:basedOn w:val="Norml"/>
    <w:link w:val="llb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2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24F"/>
    <w:rPr>
      <w:rFonts w:ascii="Segoe UI" w:eastAsia="Times New Roman" w:hAnsi="Segoe UI" w:cs="Segoe UI"/>
      <w:sz w:val="18"/>
      <w:szCs w:val="18"/>
      <w:lang w:val="hu-HU" w:eastAsia="zh-CN"/>
    </w:rPr>
  </w:style>
  <w:style w:type="paragraph" w:styleId="Listaszerbekezds">
    <w:name w:val="List Paragraph"/>
    <w:basedOn w:val="Norml"/>
    <w:uiPriority w:val="34"/>
    <w:qFormat/>
    <w:rsid w:val="000F71E6"/>
    <w:pPr>
      <w:ind w:left="720"/>
      <w:contextualSpacing/>
    </w:pPr>
  </w:style>
  <w:style w:type="paragraph" w:styleId="Nincstrkz">
    <w:name w:val="No Spacing"/>
    <w:uiPriority w:val="1"/>
    <w:qFormat/>
    <w:rsid w:val="00F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rsid w:val="00166B6D"/>
    <w:pPr>
      <w:suppressAutoHyphens w:val="0"/>
      <w:jc w:val="both"/>
    </w:pPr>
    <w:rPr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6B6D"/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table" w:styleId="Rcsostblzat">
    <w:name w:val="Table Grid"/>
    <w:basedOn w:val="Normltblzat"/>
    <w:uiPriority w:val="39"/>
    <w:rsid w:val="0099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customStyle="1" w:styleId="xxmsonormal">
    <w:name w:val="x_x_msonormal"/>
    <w:basedOn w:val="Norml"/>
    <w:rsid w:val="00423618"/>
    <w:pPr>
      <w:suppressAutoHyphens w:val="0"/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3A9E8-5FF5-4B2F-9D88-2C976A95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7236</TotalTime>
  <Pages>11</Pages>
  <Words>3418</Words>
  <Characters>23590</Characters>
  <Application>Microsoft Office Word</Application>
  <DocSecurity>0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Windows-felhasználó</cp:lastModifiedBy>
  <cp:revision>1469</cp:revision>
  <cp:lastPrinted>2017-11-03T07:22:00Z</cp:lastPrinted>
  <dcterms:created xsi:type="dcterms:W3CDTF">2018-02-05T08:42:00Z</dcterms:created>
  <dcterms:modified xsi:type="dcterms:W3CDTF">2018-10-07T00:16:00Z</dcterms:modified>
</cp:coreProperties>
</file>