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8B6282" w:rsidRDefault="00B520A8" w:rsidP="008B6282">
      <w:pPr>
        <w:pStyle w:val="Cm"/>
        <w:rPr>
          <w:b/>
          <w:color w:val="000000"/>
          <w:szCs w:val="32"/>
        </w:rPr>
      </w:pPr>
      <w:r w:rsidRPr="008B6282">
        <w:rPr>
          <w:b/>
          <w:color w:val="000000"/>
          <w:szCs w:val="32"/>
        </w:rPr>
        <w:t>KÖZBE</w:t>
      </w:r>
      <w:r w:rsidR="00042B9B" w:rsidRPr="008B6282">
        <w:rPr>
          <w:b/>
          <w:color w:val="000000"/>
          <w:szCs w:val="32"/>
        </w:rPr>
        <w:t>S</w:t>
      </w:r>
      <w:r w:rsidRPr="008B6282">
        <w:rPr>
          <w:b/>
          <w:color w:val="000000"/>
          <w:szCs w:val="32"/>
        </w:rPr>
        <w:t>Z</w:t>
      </w:r>
      <w:r w:rsidR="00042B9B" w:rsidRPr="008B6282">
        <w:rPr>
          <w:b/>
          <w:color w:val="000000"/>
          <w:szCs w:val="32"/>
        </w:rPr>
        <w:t>ERZÉSI DOKUMENTUMOK</w:t>
      </w:r>
    </w:p>
    <w:p w:rsidR="00042B9B" w:rsidRPr="00D02273" w:rsidRDefault="00042B9B" w:rsidP="00042B9B">
      <w:pPr>
        <w:jc w:val="center"/>
        <w:rPr>
          <w:smallCaps/>
          <w:sz w:val="36"/>
          <w:szCs w:val="20"/>
        </w:rPr>
      </w:pPr>
    </w:p>
    <w:p w:rsidR="00042B9B" w:rsidRPr="00D02273" w:rsidRDefault="008B6282" w:rsidP="00042B9B">
      <w:pPr>
        <w:jc w:val="center"/>
        <w:rPr>
          <w:smallCaps/>
          <w:sz w:val="36"/>
          <w:szCs w:val="20"/>
        </w:rPr>
      </w:pPr>
      <w:r>
        <w:rPr>
          <w:noProof/>
          <w:lang w:eastAsia="hu-HU"/>
        </w:rPr>
        <w:drawing>
          <wp:inline distT="0" distB="0" distL="0" distR="0" wp14:anchorId="2B724EA2" wp14:editId="435DF9DE">
            <wp:extent cx="2505075" cy="1828800"/>
            <wp:effectExtent l="0" t="0" r="9525" b="0"/>
            <wp:docPr id="1" name="Kép 1" descr="Képtalálat a következőre: „körző, vonalzó ra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körző, vonalzó raj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p>
    <w:p w:rsidR="00042B9B" w:rsidRPr="00D02273" w:rsidRDefault="00042B9B" w:rsidP="008B6282">
      <w:pPr>
        <w:rPr>
          <w:smallCaps/>
          <w:sz w:val="36"/>
          <w:szCs w:val="20"/>
        </w:rPr>
      </w:pPr>
    </w:p>
    <w:p w:rsidR="00042B9B" w:rsidRPr="00CF28EB" w:rsidRDefault="00CF28EB" w:rsidP="00042B9B">
      <w:pPr>
        <w:jc w:val="center"/>
        <w:rPr>
          <w:b/>
          <w:bCs/>
          <w:sz w:val="32"/>
          <w:szCs w:val="28"/>
        </w:rPr>
      </w:pPr>
      <w:r w:rsidRPr="00CF28EB">
        <w:rPr>
          <w:b/>
          <w:bCs/>
          <w:sz w:val="32"/>
          <w:szCs w:val="28"/>
        </w:rPr>
        <w:t>,,Turizmusfejlesztés Berettyóújfaluban” című, TOP-1.2.1-15 kód</w:t>
      </w:r>
      <w:r w:rsidR="00DD448D">
        <w:rPr>
          <w:b/>
          <w:bCs/>
          <w:sz w:val="32"/>
          <w:szCs w:val="28"/>
        </w:rPr>
        <w:t xml:space="preserve">számú pályázati konstrukcióban </w:t>
      </w:r>
      <w:r w:rsidRPr="00CF28EB">
        <w:rPr>
          <w:b/>
          <w:bCs/>
          <w:sz w:val="32"/>
          <w:szCs w:val="28"/>
        </w:rPr>
        <w:t xml:space="preserve">Berettyóújfalu, Mártírok </w:t>
      </w:r>
      <w:proofErr w:type="gramStart"/>
      <w:r w:rsidRPr="00CF28EB">
        <w:rPr>
          <w:b/>
          <w:bCs/>
          <w:sz w:val="32"/>
          <w:szCs w:val="28"/>
        </w:rPr>
        <w:t>útján</w:t>
      </w:r>
      <w:proofErr w:type="gramEnd"/>
      <w:r w:rsidRPr="00CF28EB">
        <w:rPr>
          <w:b/>
          <w:bCs/>
          <w:sz w:val="32"/>
          <w:szCs w:val="28"/>
        </w:rPr>
        <w:t xml:space="preserve"> lévő (3381/2 hrsz.) műemléki védelem alatt álló Zsinagóga felújításának és kiszolgáló épület építésének engedélyezési és kiviteli tervdokumentációjának készítése</w:t>
      </w:r>
    </w:p>
    <w:p w:rsidR="00CF28EB" w:rsidRPr="00D02273" w:rsidRDefault="00CF28E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553477" w:rsidRDefault="009F0208" w:rsidP="009B5BC9">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r w:rsidR="008B6282">
        <w:rPr>
          <w:rFonts w:eastAsia="Times New Roman"/>
          <w:bCs/>
        </w:rPr>
        <w:t>–</w:t>
      </w:r>
    </w:p>
    <w:p w:rsidR="008B6282" w:rsidRPr="008B6282" w:rsidRDefault="008B6282" w:rsidP="008B6282">
      <w:pPr>
        <w:pStyle w:val="Listaszerbekezds"/>
        <w:rPr>
          <w:rFonts w:eastAsia="Times New Roman"/>
          <w:bCs/>
        </w:rPr>
      </w:pPr>
    </w:p>
    <w:p w:rsidR="00042B9B" w:rsidRPr="00692FBE" w:rsidRDefault="009B5BC9" w:rsidP="009B5BC9">
      <w:pPr>
        <w:rPr>
          <w:smallCaps/>
          <w:u w:val="single"/>
        </w:rPr>
      </w:pPr>
      <w:r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proofErr w:type="gramStart"/>
      <w:r>
        <w:rPr>
          <w:smallCaps/>
        </w:rPr>
        <w:t>Regisztrációs  lap</w:t>
      </w:r>
      <w:proofErr w:type="gramEnd"/>
    </w:p>
    <w:p w:rsidR="009B5BC9" w:rsidRDefault="009B5BC9" w:rsidP="00912E36">
      <w:pPr>
        <w:pStyle w:val="Listaszerbekezds"/>
        <w:numPr>
          <w:ilvl w:val="0"/>
          <w:numId w:val="8"/>
        </w:numPr>
        <w:rPr>
          <w:smallCaps/>
        </w:rPr>
      </w:pPr>
      <w:proofErr w:type="gramStart"/>
      <w:r>
        <w:rPr>
          <w:smallCaps/>
        </w:rPr>
        <w:t>Ajánlott  iratminták</w:t>
      </w:r>
      <w:proofErr w:type="gramEnd"/>
    </w:p>
    <w:p w:rsidR="009B5BC9" w:rsidRDefault="009B5BC9" w:rsidP="00912E36">
      <w:pPr>
        <w:pStyle w:val="Listaszerbekezds"/>
        <w:numPr>
          <w:ilvl w:val="0"/>
          <w:numId w:val="8"/>
        </w:numPr>
        <w:rPr>
          <w:smallCaps/>
        </w:rPr>
      </w:pPr>
      <w:r>
        <w:rPr>
          <w:smallCaps/>
        </w:rPr>
        <w:t>Szerződéstervezet</w:t>
      </w:r>
    </w:p>
    <w:p w:rsidR="006A3910" w:rsidRDefault="00692FBE" w:rsidP="006A3910">
      <w:pPr>
        <w:pStyle w:val="Listaszerbekezds"/>
        <w:numPr>
          <w:ilvl w:val="0"/>
          <w:numId w:val="8"/>
        </w:numPr>
        <w:rPr>
          <w:smallCaps/>
        </w:rPr>
      </w:pPr>
      <w:r>
        <w:rPr>
          <w:smallCaps/>
        </w:rPr>
        <w:t>Tervezési program</w:t>
      </w:r>
      <w:r w:rsidR="006A3910">
        <w:rPr>
          <w:smallCaps/>
        </w:rPr>
        <w:t xml:space="preserve"> </w:t>
      </w:r>
      <w:r w:rsidR="007A721B">
        <w:rPr>
          <w:smallCaps/>
        </w:rPr>
        <w:t>(műszaki dokumentáció)</w:t>
      </w:r>
    </w:p>
    <w:p w:rsidR="005F2703" w:rsidRDefault="009B5BC9" w:rsidP="00042B9B">
      <w:pPr>
        <w:pStyle w:val="Listaszerbekezds"/>
        <w:numPr>
          <w:ilvl w:val="0"/>
          <w:numId w:val="8"/>
        </w:numPr>
        <w:rPr>
          <w:smallCaps/>
        </w:rPr>
      </w:pPr>
      <w:r>
        <w:rPr>
          <w:smallCaps/>
        </w:rPr>
        <w:t>Ajánlattételi felhívás</w:t>
      </w:r>
      <w:r w:rsidR="00771C95">
        <w:rPr>
          <w:smallCaps/>
        </w:rPr>
        <w:t xml:space="preserve"> (külön mellékelve)</w:t>
      </w:r>
    </w:p>
    <w:p w:rsidR="008B6282" w:rsidRPr="008B6282" w:rsidRDefault="008B6282" w:rsidP="008B6282">
      <w:pPr>
        <w:rPr>
          <w:smallCaps/>
        </w:rPr>
      </w:pPr>
    </w:p>
    <w:p w:rsidR="00B24AF5" w:rsidRPr="00E33AFF" w:rsidRDefault="00042B9B" w:rsidP="00912E36">
      <w:pPr>
        <w:pStyle w:val="Listaszerbekezds"/>
        <w:numPr>
          <w:ilvl w:val="0"/>
          <w:numId w:val="16"/>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412577" w:rsidRDefault="00042B9B" w:rsidP="00042B9B">
      <w:pPr>
        <w:ind w:right="72"/>
        <w:rPr>
          <w:szCs w:val="20"/>
        </w:rPr>
      </w:pPr>
    </w:p>
    <w:p w:rsidR="00042B9B" w:rsidRPr="00D02273" w:rsidRDefault="00042B9B" w:rsidP="00042B9B">
      <w:pPr>
        <w:pStyle w:val="Cmsor2"/>
        <w:rPr>
          <w:b/>
          <w:color w:val="auto"/>
          <w:szCs w:val="28"/>
        </w:rPr>
      </w:pPr>
      <w:bookmarkStart w:id="3" w:name="_Toc275354673"/>
      <w:r w:rsidRPr="00412577">
        <w:rPr>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proofErr w:type="gramStart"/>
      <w:r w:rsidRPr="00412577">
        <w:t>:</w:t>
      </w:r>
      <w:r w:rsidR="00937E55" w:rsidRPr="00937E55">
        <w:rPr>
          <w:bCs/>
        </w:rPr>
        <w:t>bármely</w:t>
      </w:r>
      <w:proofErr w:type="gramEnd"/>
      <w:r w:rsidR="00937E55" w:rsidRPr="00937E55">
        <w:rPr>
          <w:bCs/>
        </w:rPr>
        <w:t xml:space="preserve">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937E55" w:rsidRPr="00FB2B3E" w:rsidRDefault="00937E55" w:rsidP="00E33AFF">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FB2B3E" w:rsidRPr="008B6282" w:rsidRDefault="00FB2B3E" w:rsidP="00FB2B3E">
      <w:pPr>
        <w:keepLines/>
        <w:numPr>
          <w:ilvl w:val="1"/>
          <w:numId w:val="1"/>
        </w:numPr>
        <w:tabs>
          <w:tab w:val="num" w:pos="426"/>
        </w:tabs>
        <w:spacing w:before="120" w:after="120" w:line="276" w:lineRule="auto"/>
        <w:ind w:left="425" w:hanging="425"/>
        <w:jc w:val="both"/>
        <w:rPr>
          <w:b/>
          <w:bCs/>
          <w:highlight w:val="lightGray"/>
        </w:rPr>
      </w:pPr>
      <w:r w:rsidRPr="008B6282">
        <w:rPr>
          <w:b/>
          <w:szCs w:val="20"/>
          <w:highlight w:val="lightGray"/>
        </w:rPr>
        <w:lastRenderedPageBreak/>
        <w:t xml:space="preserve">Felhívjuk a Tisztelt Gazdasági Szereplők figyelmét, hogy a Kbt. 41.§ (1) bekezdés c) pontjára és a 41.§ (4) bekezdésére figyelemmel elektronikus úton nyilatkozat kizárólag </w:t>
      </w:r>
      <w:r w:rsidRPr="008B6282">
        <w:rPr>
          <w:b/>
          <w:szCs w:val="20"/>
          <w:highlight w:val="lightGray"/>
          <w:u w:val="single"/>
        </w:rPr>
        <w:t>legalább fokozott biztonságú elektronikus aláírással ellátott elektronikus dokumentumba foglalt formában</w:t>
      </w:r>
      <w:r w:rsidRPr="008B6282">
        <w:rPr>
          <w:b/>
          <w:szCs w:val="20"/>
          <w:highlight w:val="lightGray"/>
        </w:rPr>
        <w:t xml:space="preserve"> tehető meg.</w:t>
      </w:r>
    </w:p>
    <w:p w:rsidR="004320E9" w:rsidRPr="00412577" w:rsidRDefault="004320E9" w:rsidP="00042B9B">
      <w:pPr>
        <w:ind w:right="72"/>
        <w:rPr>
          <w:szCs w:val="20"/>
        </w:rPr>
      </w:pPr>
    </w:p>
    <w:p w:rsidR="00042B9B" w:rsidRPr="00D02273" w:rsidRDefault="00042B9B" w:rsidP="00042B9B">
      <w:pPr>
        <w:pStyle w:val="Cmsor2"/>
        <w:rPr>
          <w:b/>
          <w:color w:val="auto"/>
          <w:szCs w:val="28"/>
        </w:rPr>
      </w:pPr>
      <w:bookmarkStart w:id="4" w:name="_Toc213309048"/>
      <w:bookmarkStart w:id="5" w:name="_Toc213312466"/>
      <w:bookmarkStart w:id="6" w:name="_Toc275354674"/>
      <w:r w:rsidRPr="00412577">
        <w:rPr>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r w:rsidR="004320E9">
        <w:t xml:space="preserve"> </w:t>
      </w:r>
      <w:r w:rsidR="009F0208">
        <w:t>§</w:t>
      </w:r>
      <w:proofErr w:type="spellStart"/>
      <w:r w:rsidR="009F0208" w:rsidRPr="009F0208">
        <w:t>-ban</w:t>
      </w:r>
      <w:proofErr w:type="spellEnd"/>
      <w:r w:rsidR="009F0208" w:rsidRPr="009F0208">
        <w:t xml:space="preserve"> foglalt elté</w:t>
      </w:r>
      <w:r w:rsidR="009F0208">
        <w:t>résekkel történő alkalmazásával kerül sor.</w:t>
      </w:r>
    </w:p>
    <w:p w:rsidR="003E2EEB" w:rsidRPr="00412577" w:rsidRDefault="003E2EEB" w:rsidP="003E2EEB">
      <w:pPr>
        <w:keepLines/>
        <w:numPr>
          <w:ilvl w:val="1"/>
          <w:numId w:val="2"/>
        </w:numPr>
        <w:tabs>
          <w:tab w:val="clear" w:pos="705"/>
          <w:tab w:val="num" w:pos="426"/>
        </w:tabs>
        <w:spacing w:before="120" w:after="120"/>
        <w:ind w:left="426" w:hanging="426"/>
        <w:jc w:val="both"/>
      </w:pPr>
      <w:r w:rsidRPr="004F495A">
        <w:t xml:space="preserve">Ajánlatkérő a közbeszerzési dokumentumokat </w:t>
      </w:r>
      <w:r>
        <w:t>ajánlatkérő honlapján</w:t>
      </w:r>
      <w:r w:rsidRPr="004F495A">
        <w:t xml:space="preserve"> korlátlanul és teljes körűen, közvetlenül és díjmentesen elérhetővé teszi az ajánlattételre felkért gazdasági szereplők részére. A Kbt. 57. § (2) bekezdése alapján </w:t>
      </w:r>
      <w:r w:rsidRPr="004F495A">
        <w:rPr>
          <w:b/>
        </w:rPr>
        <w:t>a közbeszerzési dokumentumokat ajánlatonként legalább egy ajánlattevőnek vagy az ajánlatban megnevezett alvállalkozónak elektron</w:t>
      </w:r>
      <w:r>
        <w:rPr>
          <w:b/>
        </w:rPr>
        <w:t>ikus úton el kell érnie, melyet</w:t>
      </w:r>
      <w:r w:rsidRPr="004F495A">
        <w:rPr>
          <w:b/>
        </w:rPr>
        <w:t xml:space="preserve"> a közbeszerzési dokumentumok részét képező regisztrációs lap kitöltésével és </w:t>
      </w:r>
      <w:r>
        <w:rPr>
          <w:b/>
        </w:rPr>
        <w:t>a</w:t>
      </w:r>
      <w:r w:rsidRPr="004F495A">
        <w:rPr>
          <w:b/>
        </w:rPr>
        <w:t xml:space="preserve">jánlatkérő részére </w:t>
      </w:r>
      <w:r w:rsidRPr="004F495A">
        <w:t>-</w:t>
      </w:r>
      <w:r w:rsidRPr="004F495A">
        <w:rPr>
          <w:b/>
        </w:rPr>
        <w:t xml:space="preserve"> </w:t>
      </w:r>
      <w:r w:rsidRPr="00773314">
        <w:rPr>
          <w:rFonts w:eastAsia="MS Mincho"/>
          <w:b/>
        </w:rPr>
        <w:t xml:space="preserve">a </w:t>
      </w:r>
      <w:r w:rsidR="00D14A99" w:rsidRPr="00D14A99">
        <w:rPr>
          <w:rFonts w:eastAsia="MS Mincho"/>
          <w:b/>
        </w:rPr>
        <w:t xml:space="preserve">+36-54505440 telefax számra, a </w:t>
      </w:r>
      <w:hyperlink r:id="rId10" w:history="1">
        <w:r w:rsidR="00D14A99" w:rsidRPr="00D14A99">
          <w:rPr>
            <w:rStyle w:val="Hiperhivatkozs"/>
            <w:rFonts w:eastAsia="MS Mincho"/>
            <w:b/>
          </w:rPr>
          <w:t>kozbeszerzes@berettyoujfalu.hu</w:t>
        </w:r>
      </w:hyperlink>
      <w:r w:rsidRPr="00D14A99">
        <w:rPr>
          <w:rFonts w:eastAsia="MS Mincho"/>
          <w:b/>
        </w:rPr>
        <w:t>címre</w:t>
      </w:r>
      <w:r w:rsidRPr="00D14A99">
        <w:t xml:space="preserve"> - </w:t>
      </w:r>
      <w:r w:rsidRPr="00D14A99">
        <w:rPr>
          <w:b/>
        </w:rPr>
        <w:t>történő</w:t>
      </w:r>
      <w:r w:rsidRPr="004F495A">
        <w:rPr>
          <w:b/>
        </w:rPr>
        <w:t xml:space="preserve"> haladékta</w:t>
      </w:r>
      <w:r>
        <w:rPr>
          <w:b/>
        </w:rPr>
        <w:t>lan visszaküldésével igazolni</w:t>
      </w:r>
      <w:r w:rsidRPr="004F495A">
        <w:rPr>
          <w:b/>
        </w:rPr>
        <w:t xml:space="preserve"> kell. </w:t>
      </w:r>
      <w:r w:rsidRPr="004F495A">
        <w:rPr>
          <w:b/>
          <w:u w:val="single"/>
        </w:rPr>
        <w:t>Az ajánlatkérő részére visszaküldött regisztrációs lap másolatát az AJÁNLAT RÉSZEKÉNT kérjük benyújtani.</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931F2C">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lastRenderedPageBreak/>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00931F2C">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412577" w:rsidRDefault="00042B9B" w:rsidP="00042B9B">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rsidR="00FB2B3E">
        <w:t xml:space="preserve">– a </w:t>
      </w:r>
      <w:r w:rsidR="00FB2B3E" w:rsidRPr="00E801FF">
        <w:t>Kbt. 66. § (2) bekezdés szerinti nyilatkozat</w:t>
      </w:r>
      <w:r w:rsidR="00FB2B3E" w:rsidRPr="00412577">
        <w:t xml:space="preserve"> </w:t>
      </w:r>
      <w:r w:rsidR="00FB2B3E">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lastRenderedPageBreak/>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Pr="00412577" w:rsidRDefault="004320E9" w:rsidP="00042B9B">
      <w:pPr>
        <w:spacing w:before="120" w:after="120"/>
        <w:jc w:val="both"/>
        <w:rPr>
          <w:szCs w:val="20"/>
        </w:rPr>
      </w:pPr>
    </w:p>
    <w:p w:rsidR="00042B9B" w:rsidRPr="00D02273" w:rsidRDefault="00042B9B" w:rsidP="00042B9B">
      <w:pPr>
        <w:pStyle w:val="Cmsor2"/>
        <w:rPr>
          <w:b/>
          <w:color w:val="auto"/>
          <w:szCs w:val="28"/>
        </w:rPr>
      </w:pPr>
      <w:bookmarkStart w:id="7" w:name="_Toc213312469"/>
      <w:bookmarkStart w:id="8" w:name="_Toc275354678"/>
      <w:r w:rsidRPr="001861C2">
        <w:rPr>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912E36">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BF38AF">
        <w:t>, a további információ beszerzésére</w:t>
      </w:r>
      <w:r w:rsidRPr="003F14B5">
        <w:t xml:space="preserve"> 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037C30">
        <w:rPr>
          <w:rFonts w:eastAsia="Times New Roman"/>
        </w:rPr>
        <w:t>) formában szerepel a kérdés.</w:t>
      </w:r>
    </w:p>
    <w:p w:rsidR="00615279" w:rsidRPr="00615279" w:rsidRDefault="00FB2B3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 pontjában megjelölt e-mail címre, az elektronikus levél tárgyában feltüntetve az eljárás megnevezését.</w:t>
      </w:r>
    </w:p>
    <w:p w:rsidR="00615279" w:rsidRDefault="00615279" w:rsidP="00912E36">
      <w:pPr>
        <w:pStyle w:val="Doksihoz"/>
        <w:numPr>
          <w:ilvl w:val="1"/>
          <w:numId w:val="4"/>
        </w:numPr>
        <w:tabs>
          <w:tab w:val="clear" w:pos="705"/>
          <w:tab w:val="num" w:pos="426"/>
        </w:tabs>
        <w:ind w:left="426" w:hanging="426"/>
      </w:pPr>
      <w:r w:rsidRPr="00615279">
        <w:lastRenderedPageBreak/>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615279">
        <w:t>Kbt</w:t>
      </w:r>
      <w:r w:rsidR="001E7A22">
        <w:t>.</w:t>
      </w:r>
      <w:r w:rsidRPr="00615279">
        <w:t>-ben</w:t>
      </w:r>
      <w:proofErr w:type="spellEnd"/>
      <w:r w:rsidRPr="00615279">
        <w:t xml:space="preserve">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 xml:space="preserve">Elektronikus út (e-mail) esetében: Ajánlatkérő nem tud garanciát vállalni, hogy a megküldött </w:t>
      </w:r>
      <w:proofErr w:type="gramStart"/>
      <w:r w:rsidRPr="00615279">
        <w:t>dokumentum(</w:t>
      </w:r>
      <w:proofErr w:type="gramEnd"/>
      <w:r w:rsidRPr="00615279">
        <w:t>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3F14B5">
      <w:pPr>
        <w:spacing w:before="120" w:after="120"/>
        <w:jc w:val="both"/>
      </w:pPr>
    </w:p>
    <w:p w:rsidR="00042B9B" w:rsidRPr="00D02273" w:rsidRDefault="00042B9B" w:rsidP="00042B9B">
      <w:pPr>
        <w:pStyle w:val="Cmsor2"/>
        <w:rPr>
          <w:b/>
          <w:color w:val="auto"/>
          <w:szCs w:val="28"/>
        </w:rPr>
      </w:pPr>
      <w:bookmarkStart w:id="9" w:name="_Toc213312470"/>
      <w:bookmarkStart w:id="10" w:name="_Toc275354679"/>
      <w:r w:rsidRPr="00412577">
        <w:rPr>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42B9B" w:rsidRDefault="00042B9B" w:rsidP="00BE2E6D">
      <w:pPr>
        <w:spacing w:before="120" w:after="120"/>
        <w:jc w:val="both"/>
      </w:pPr>
    </w:p>
    <w:p w:rsidR="000A3F72" w:rsidRDefault="000A3F72" w:rsidP="000A3F72">
      <w:pPr>
        <w:rPr>
          <w:highlight w:val="yellow"/>
        </w:rPr>
      </w:pPr>
      <w:bookmarkStart w:id="11" w:name="_Toc213312471"/>
      <w:bookmarkStart w:id="12" w:name="_Ref231714424"/>
      <w:bookmarkStart w:id="13" w:name="_Toc275354680"/>
    </w:p>
    <w:p w:rsidR="00BE2E6D" w:rsidRPr="00D02273" w:rsidRDefault="00BE2E6D" w:rsidP="00BE2E6D">
      <w:pPr>
        <w:pStyle w:val="Cmsor2"/>
        <w:rPr>
          <w:b/>
          <w:color w:val="auto"/>
          <w:szCs w:val="28"/>
        </w:rPr>
      </w:pPr>
      <w:bookmarkStart w:id="14" w:name="_Toc213312468"/>
      <w:bookmarkStart w:id="15" w:name="_Toc275354677"/>
      <w:r w:rsidRPr="00412577">
        <w:rPr>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912E36">
      <w:pPr>
        <w:pStyle w:val="Doksihoz"/>
        <w:numPr>
          <w:ilvl w:val="1"/>
          <w:numId w:val="3"/>
        </w:numPr>
        <w:tabs>
          <w:tab w:val="clear" w:pos="705"/>
          <w:tab w:val="num" w:pos="426"/>
        </w:tabs>
        <w:ind w:left="426" w:hanging="426"/>
      </w:pPr>
      <w:r w:rsidRPr="00412577">
        <w:t xml:space="preserve">Az ajánlattevő az </w:t>
      </w:r>
      <w:r>
        <w:t>ajánlati kötöttség beálltáig- az Ajánlatkérőhöz intézett írásbeli nyilatkozatával - visszavonhatja az ajánlatát. (Kbt. 53.§ (8) bekezdés)</w:t>
      </w:r>
    </w:p>
    <w:p w:rsidR="00BE2E6D" w:rsidRPr="00412577" w:rsidRDefault="00BE2E6D" w:rsidP="00912E36">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lastRenderedPageBreak/>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FB2B3E" w:rsidRDefault="00FB2B3E" w:rsidP="000A3F72">
      <w:pPr>
        <w:rPr>
          <w:highlight w:val="yellow"/>
        </w:rPr>
      </w:pPr>
    </w:p>
    <w:p w:rsidR="00FB2B3E" w:rsidRPr="000A3F72" w:rsidRDefault="00FB2B3E" w:rsidP="000A3F72">
      <w:pPr>
        <w:rPr>
          <w:highlight w:val="yellow"/>
        </w:rPr>
      </w:pPr>
    </w:p>
    <w:p w:rsidR="003F14B5" w:rsidRPr="003E2EEB" w:rsidRDefault="00042B9B" w:rsidP="003E2EEB">
      <w:pPr>
        <w:pStyle w:val="Cmsor2"/>
        <w:rPr>
          <w:b/>
          <w:color w:val="auto"/>
          <w:szCs w:val="28"/>
        </w:rPr>
      </w:pPr>
      <w:r w:rsidRPr="000A3F72">
        <w:rPr>
          <w:color w:val="auto"/>
          <w:szCs w:val="28"/>
        </w:rPr>
        <w:t>Közös ajánlattétel</w:t>
      </w:r>
      <w:bookmarkEnd w:id="11"/>
      <w:bookmarkEnd w:id="12"/>
      <w:bookmarkEnd w:id="13"/>
    </w:p>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12E36">
      <w:pPr>
        <w:numPr>
          <w:ilvl w:val="0"/>
          <w:numId w:val="11"/>
        </w:numPr>
        <w:spacing w:before="120" w:after="120" w:line="276" w:lineRule="auto"/>
        <w:jc w:val="both"/>
      </w:pPr>
      <w:r w:rsidRPr="00C12556">
        <w:t>tartalmazza a közös ajánlattevők megnevezését,</w:t>
      </w:r>
    </w:p>
    <w:p w:rsidR="00A76786" w:rsidRPr="00C12556" w:rsidRDefault="00A76786" w:rsidP="00912E36">
      <w:pPr>
        <w:numPr>
          <w:ilvl w:val="0"/>
          <w:numId w:val="11"/>
        </w:numPr>
        <w:spacing w:before="120" w:after="120" w:line="276" w:lineRule="auto"/>
        <w:jc w:val="both"/>
      </w:pPr>
      <w:r w:rsidRPr="00C12556">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A76786" w:rsidRPr="00C12556" w:rsidRDefault="00A76786" w:rsidP="00912E36">
      <w:pPr>
        <w:numPr>
          <w:ilvl w:val="0"/>
          <w:numId w:val="11"/>
        </w:numPr>
        <w:spacing w:before="120" w:after="120" w:line="276" w:lineRule="auto"/>
        <w:jc w:val="both"/>
      </w:pPr>
      <w:r w:rsidRPr="00C12556">
        <w:t>tartalmazza valamennyi konzorciumi tag nyilatkozatát arról, hogy egyetemleges felelősséget vállalnak a közbeszerzési eljárás eredményeként megkötendő szerződés szerződésszerű teljesítéséért,</w:t>
      </w:r>
    </w:p>
    <w:p w:rsidR="00A76786" w:rsidRPr="00C12556" w:rsidRDefault="00A76786" w:rsidP="00912E36">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12E36">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A76786" w:rsidP="00912E36">
      <w:pPr>
        <w:numPr>
          <w:ilvl w:val="0"/>
          <w:numId w:val="11"/>
        </w:numPr>
        <w:spacing w:before="120" w:after="120" w:line="276" w:lineRule="auto"/>
        <w:jc w:val="both"/>
      </w:pPr>
      <w:r w:rsidRPr="00C12556">
        <w:t>tartalmazza, hogy a konzorcium valamennyi tagjának az aláírásával hatályba lép.</w:t>
      </w:r>
    </w:p>
    <w:p w:rsidR="00A76786" w:rsidRPr="00C12556" w:rsidRDefault="00A76786" w:rsidP="00A76786">
      <w:pPr>
        <w:jc w:val="both"/>
        <w:rPr>
          <w:b/>
        </w:rPr>
      </w:pPr>
    </w:p>
    <w:p w:rsidR="00BC629A" w:rsidRPr="00B856DC" w:rsidRDefault="00BC629A" w:rsidP="00B856DC">
      <w:pPr>
        <w:pStyle w:val="Cmsor2"/>
        <w:rPr>
          <w:color w:val="auto"/>
          <w:szCs w:val="28"/>
        </w:rPr>
      </w:pPr>
      <w:bookmarkStart w:id="16" w:name="_Toc213312479"/>
      <w:bookmarkStart w:id="17" w:name="_Toc275354687"/>
    </w:p>
    <w:p w:rsidR="00BE2E6D" w:rsidRPr="00B856DC" w:rsidRDefault="00BE2E6D" w:rsidP="00B856DC">
      <w:pPr>
        <w:pStyle w:val="Cmsor2"/>
        <w:rPr>
          <w:color w:val="auto"/>
          <w:szCs w:val="28"/>
        </w:rPr>
      </w:pPr>
      <w:r w:rsidRPr="00B856DC">
        <w:rPr>
          <w:color w:val="auto"/>
          <w:szCs w:val="28"/>
        </w:rPr>
        <w:t>Az ajánlatadás alapja</w:t>
      </w:r>
    </w:p>
    <w:p w:rsidR="00BE2E6D" w:rsidRDefault="00BE2E6D" w:rsidP="00BE2E6D">
      <w:pPr>
        <w:jc w:val="both"/>
      </w:pPr>
    </w:p>
    <w:p w:rsidR="00BE2E6D" w:rsidRDefault="00BE2E6D" w:rsidP="00912E36">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w:t>
      </w:r>
      <w:r w:rsidR="00FE68A3">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w:t>
      </w:r>
      <w:r w:rsidR="00C21854">
        <w:t>szolgáltatás</w:t>
      </w:r>
      <w:r>
        <w:t xml:space="preserve"> egészére kell, hogy vonatkozzék, és annak megfelelően teljesítendő.</w:t>
      </w:r>
    </w:p>
    <w:p w:rsidR="00866E07" w:rsidRDefault="00866E07" w:rsidP="00866E07">
      <w:pPr>
        <w:pStyle w:val="Listaszerbekezds"/>
        <w:keepLines/>
        <w:spacing w:before="120" w:after="120" w:line="276" w:lineRule="auto"/>
        <w:ind w:left="705"/>
        <w:jc w:val="both"/>
      </w:pPr>
      <w:r>
        <w:t xml:space="preserve">A közbeszerzési dokumentumokban </w:t>
      </w:r>
      <w:r w:rsidRPr="00866E07">
        <w:t xml:space="preserve">meghatározott </w:t>
      </w:r>
      <w:r w:rsidR="00C21854">
        <w:t>feladatok</w:t>
      </w:r>
      <w:r w:rsidRPr="00866E07">
        <w:t xml:space="preserve"> teljes körű megvalósítására kell ajánlatot adni, illetve vállalkozni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p>
    <w:p w:rsidR="00D57628" w:rsidRPr="00866E07" w:rsidRDefault="00D57628" w:rsidP="00912E36">
      <w:pPr>
        <w:pStyle w:val="Listaszerbekezds"/>
        <w:keepLines/>
        <w:numPr>
          <w:ilvl w:val="1"/>
          <w:numId w:val="12"/>
        </w:numPr>
        <w:spacing w:before="120" w:after="120" w:line="276" w:lineRule="auto"/>
        <w:jc w:val="both"/>
      </w:pPr>
      <w:r w:rsidRPr="00D57628">
        <w:rPr>
          <w:b/>
        </w:rPr>
        <w:t xml:space="preserve">Kereskedelmi és </w:t>
      </w:r>
      <w:r w:rsidR="00EF64D6">
        <w:rPr>
          <w:b/>
        </w:rPr>
        <w:t xml:space="preserve">szakmai </w:t>
      </w:r>
      <w:r w:rsidRPr="00D57628">
        <w:rPr>
          <w:b/>
        </w:rPr>
        <w:t>ajánlat</w:t>
      </w:r>
    </w:p>
    <w:p w:rsidR="007A721B" w:rsidRDefault="00D57628" w:rsidP="007A721B">
      <w:pPr>
        <w:spacing w:before="120" w:after="120" w:line="276" w:lineRule="auto"/>
        <w:ind w:left="705"/>
        <w:jc w:val="both"/>
        <w:rPr>
          <w:rFonts w:eastAsia="MS Mincho"/>
          <w:b/>
        </w:rPr>
      </w:pPr>
      <w:r w:rsidRPr="00A8473C">
        <w:rPr>
          <w:rFonts w:eastAsia="MS Mincho"/>
          <w:b/>
        </w:rPr>
        <w:t>Ajánlattevőnek a közbeszerzési dokumentumokkal átadott</w:t>
      </w:r>
      <w:r w:rsidR="008C1C6E">
        <w:rPr>
          <w:rFonts w:eastAsia="MS Mincho"/>
          <w:b/>
        </w:rPr>
        <w:t xml:space="preserve"> tervezési program </w:t>
      </w:r>
      <w:r w:rsidR="00C21854">
        <w:rPr>
          <w:rFonts w:eastAsia="MS Mincho"/>
          <w:b/>
        </w:rPr>
        <w:t xml:space="preserve">alapján kell </w:t>
      </w:r>
      <w:r w:rsidR="00724669">
        <w:rPr>
          <w:rFonts w:eastAsia="MS Mincho"/>
          <w:b/>
        </w:rPr>
        <w:t xml:space="preserve">az </w:t>
      </w:r>
      <w:r w:rsidR="00C21854">
        <w:rPr>
          <w:rFonts w:eastAsia="MS Mincho"/>
          <w:b/>
        </w:rPr>
        <w:t xml:space="preserve">ajánlati árát kialakítani, mely fix összegű </w:t>
      </w:r>
      <w:r w:rsidR="00EF64D6">
        <w:rPr>
          <w:rFonts w:eastAsia="MS Mincho"/>
          <w:b/>
        </w:rPr>
        <w:t>tervezési díj</w:t>
      </w:r>
      <w:r w:rsidR="008C1C6E">
        <w:rPr>
          <w:rFonts w:eastAsia="MS Mincho"/>
          <w:b/>
        </w:rPr>
        <w:t xml:space="preserve">. </w:t>
      </w:r>
      <w:r w:rsidR="00C21854">
        <w:rPr>
          <w:rFonts w:eastAsia="MS Mincho"/>
          <w:b/>
        </w:rPr>
        <w:t xml:space="preserve">A kért ellenszolgáltatást Ajánlattevőnek a </w:t>
      </w:r>
      <w:r w:rsidR="00866E07" w:rsidRPr="00A8473C">
        <w:rPr>
          <w:rFonts w:eastAsia="MS Mincho"/>
          <w:b/>
        </w:rPr>
        <w:t>közbeszerzési dokumentu</w:t>
      </w:r>
      <w:r w:rsidR="00C21854">
        <w:rPr>
          <w:rFonts w:eastAsia="MS Mincho"/>
          <w:b/>
        </w:rPr>
        <w:t>mok részét képező Felolvasólapon,</w:t>
      </w:r>
      <w:r w:rsidR="007A721B">
        <w:rPr>
          <w:rFonts w:eastAsia="MS Mincho"/>
          <w:b/>
        </w:rPr>
        <w:t xml:space="preserve"> </w:t>
      </w:r>
      <w:r w:rsidRPr="00A8473C">
        <w:rPr>
          <w:rFonts w:eastAsia="MS Mincho"/>
          <w:b/>
        </w:rPr>
        <w:t xml:space="preserve">az ott meghatározott </w:t>
      </w:r>
      <w:r w:rsidR="00E853CC">
        <w:rPr>
          <w:rFonts w:eastAsia="MS Mincho"/>
          <w:b/>
        </w:rPr>
        <w:t>módon kell megadnia magyar forintban (HUF).</w:t>
      </w:r>
      <w:r w:rsidR="007A721B">
        <w:rPr>
          <w:rFonts w:eastAsia="MS Mincho"/>
          <w:b/>
        </w:rPr>
        <w:t xml:space="preserve"> </w:t>
      </w:r>
    </w:p>
    <w:p w:rsidR="00D57628" w:rsidRPr="00724669" w:rsidRDefault="007A721B" w:rsidP="00724669">
      <w:pPr>
        <w:spacing w:before="120" w:after="120" w:line="276" w:lineRule="auto"/>
        <w:ind w:left="705"/>
        <w:jc w:val="both"/>
        <w:rPr>
          <w:rFonts w:eastAsia="MS Mincho"/>
          <w:bCs/>
        </w:rPr>
      </w:pPr>
      <w:r w:rsidRPr="00724669">
        <w:rPr>
          <w:rFonts w:eastAsia="MS Mincho"/>
          <w:bCs/>
        </w:rPr>
        <w:t>A</w:t>
      </w:r>
      <w:r w:rsidR="00724669" w:rsidRPr="00724669">
        <w:rPr>
          <w:rFonts w:eastAsia="MS Mincho"/>
          <w:bCs/>
        </w:rPr>
        <w:t>z ajánlati árnak a 322/2015. (X.30.) Korm. rendelet 7. § (1) bekezdésében foglaltakra figyelemmel</w:t>
      </w:r>
      <w:r w:rsidRPr="00724669">
        <w:rPr>
          <w:rFonts w:eastAsia="MS Mincho"/>
          <w:bCs/>
        </w:rPr>
        <w:t xml:space="preserve"> </w:t>
      </w:r>
      <w:r w:rsidR="00724669">
        <w:rPr>
          <w:rFonts w:eastAsia="MS Mincho"/>
          <w:bCs/>
        </w:rPr>
        <w:t>magában kell foglalnia</w:t>
      </w:r>
      <w:r w:rsidRPr="00724669">
        <w:rPr>
          <w:rFonts w:eastAsia="MS Mincho"/>
          <w:bCs/>
        </w:rPr>
        <w:t xml:space="preserve"> az elkészített tervekkel kapcsolatosan korlátlan és kizárólagos felhasználási jogo</w:t>
      </w:r>
      <w:r w:rsidR="00724669" w:rsidRPr="00724669">
        <w:rPr>
          <w:rFonts w:eastAsia="MS Mincho"/>
          <w:bCs/>
        </w:rPr>
        <w:t>k átengedésének ellenértékét is.</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E853CC" w:rsidRDefault="00E853CC" w:rsidP="00A8473C">
      <w:pPr>
        <w:spacing w:before="120" w:after="120" w:line="276" w:lineRule="auto"/>
        <w:ind w:left="703"/>
        <w:jc w:val="both"/>
        <w:rPr>
          <w:b/>
        </w:rPr>
      </w:pPr>
      <w:r w:rsidRPr="00E853CC">
        <w:rPr>
          <w:b/>
        </w:rPr>
        <w:t xml:space="preserve">Az ajánlati ár mellett a további </w:t>
      </w:r>
      <w:r w:rsidR="00945544">
        <w:rPr>
          <w:b/>
        </w:rPr>
        <w:t xml:space="preserve">értékelési </w:t>
      </w:r>
      <w:r w:rsidR="00FB2B3E">
        <w:rPr>
          <w:b/>
        </w:rPr>
        <w:t>részszempont</w:t>
      </w:r>
      <w:r w:rsidRPr="00E853CC">
        <w:rPr>
          <w:b/>
        </w:rPr>
        <w:t>ra vonatkozó vállalását szintén a Felolvasólapon kell az Ajánlattevőnek megadnia.</w:t>
      </w:r>
      <w:r w:rsidR="00EF64D6">
        <w:rPr>
          <w:b/>
        </w:rPr>
        <w:t xml:space="preserve"> </w:t>
      </w:r>
    </w:p>
    <w:p w:rsidR="0032091E" w:rsidRPr="00E853CC" w:rsidRDefault="0032091E" w:rsidP="0032091E">
      <w:pPr>
        <w:spacing w:before="120" w:after="120" w:line="276" w:lineRule="auto"/>
        <w:ind w:left="703"/>
        <w:jc w:val="both"/>
        <w:rPr>
          <w:b/>
        </w:rPr>
      </w:pPr>
      <w:r>
        <w:rPr>
          <w:b/>
        </w:rPr>
        <w:t xml:space="preserve">A szakmai ajánlat részeként az Ajánlattevőnek csatolnia kell az </w:t>
      </w:r>
      <w:r w:rsidR="00945544">
        <w:rPr>
          <w:b/>
        </w:rPr>
        <w:t xml:space="preserve">ajánlattételi </w:t>
      </w:r>
      <w:r>
        <w:rPr>
          <w:b/>
        </w:rPr>
        <w:t>felhívás 12./ pontjána</w:t>
      </w:r>
      <w:r w:rsidR="00945544">
        <w:rPr>
          <w:b/>
        </w:rPr>
        <w:t>k 2. értékelési részszempontja</w:t>
      </w:r>
      <w:r>
        <w:rPr>
          <w:b/>
        </w:rPr>
        <w:t xml:space="preserve"> k</w:t>
      </w:r>
      <w:r w:rsidR="00945544">
        <w:rPr>
          <w:b/>
        </w:rPr>
        <w:t>örében megajánlott szakemberre</w:t>
      </w:r>
      <w:r>
        <w:rPr>
          <w:b/>
        </w:rPr>
        <w:t xml:space="preserve"> vonatkozó, a felhívásban előírt dokumentumokat. </w:t>
      </w:r>
    </w:p>
    <w:p w:rsidR="00E853CC" w:rsidRDefault="00E853CC" w:rsidP="00BE2E6D">
      <w:pPr>
        <w:keepLines/>
        <w:spacing w:before="120" w:after="120" w:line="276" w:lineRule="auto"/>
        <w:jc w:val="both"/>
        <w:rPr>
          <w:highlight w:val="yellow"/>
        </w:rPr>
      </w:pPr>
    </w:p>
    <w:p w:rsidR="00945544" w:rsidRPr="00206F00" w:rsidRDefault="00945544" w:rsidP="00BE2E6D">
      <w:pPr>
        <w:keepLines/>
        <w:spacing w:before="120" w:after="120" w:line="276" w:lineRule="auto"/>
        <w:jc w:val="both"/>
        <w:rPr>
          <w:highlight w:val="yellow"/>
        </w:rPr>
      </w:pPr>
    </w:p>
    <w:p w:rsidR="00BE2E6D" w:rsidRDefault="00BE2E6D" w:rsidP="00667EC8">
      <w:pPr>
        <w:pStyle w:val="Cmsor2"/>
        <w:rPr>
          <w:b/>
          <w:color w:val="auto"/>
          <w:szCs w:val="28"/>
        </w:rPr>
      </w:pPr>
      <w:r>
        <w:rPr>
          <w:color w:val="auto"/>
          <w:szCs w:val="28"/>
        </w:rPr>
        <w:t xml:space="preserve">Az ajánlatok bontásának rövid </w:t>
      </w:r>
      <w:r w:rsidRPr="00926FCA">
        <w:rPr>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pacing w:before="120" w:after="120" w:line="276" w:lineRule="auto"/>
        <w:rPr>
          <w:b/>
          <w:color w:val="auto"/>
          <w:szCs w:val="28"/>
        </w:rPr>
      </w:pPr>
      <w:r w:rsidRPr="00AD4857">
        <w:rPr>
          <w:color w:val="auto"/>
          <w:szCs w:val="28"/>
        </w:rPr>
        <w:t xml:space="preserve">Az ajánlatok </w:t>
      </w:r>
      <w:r w:rsidR="00AD4857">
        <w:rPr>
          <w:color w:val="auto"/>
          <w:szCs w:val="28"/>
        </w:rPr>
        <w:t xml:space="preserve">bírálatának folyamata, </w:t>
      </w:r>
      <w:r w:rsidR="00667EC8">
        <w:rPr>
          <w:color w:val="auto"/>
          <w:szCs w:val="28"/>
        </w:rPr>
        <w:t xml:space="preserve">az ajánlat </w:t>
      </w:r>
      <w:r w:rsidRPr="00AD4857">
        <w:rPr>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A24B6E"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B856DC">
        <w:t xml:space="preserve"> </w:t>
      </w:r>
    </w:p>
    <w:p w:rsidR="00194096" w:rsidRDefault="00194096" w:rsidP="00667EC8">
      <w:pPr>
        <w:spacing w:before="120" w:after="120" w:line="276" w:lineRule="auto"/>
        <w:ind w:right="-6"/>
        <w:jc w:val="both"/>
      </w:pPr>
      <w:r w:rsidRPr="002A7FD0">
        <w:t>A 67. § (1) bekezdése szerinti nyilatkozatban a gazdasági szereplő csupán arról köteles nyilatkozni, hogy az általa igazolni kívánt alkalmassági követelmények teljesülnek, az alkalmassági követelmények teljesítésére vonatkozó részlete</w:t>
      </w:r>
      <w:r>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w:t>
      </w:r>
      <w:proofErr w:type="spellStart"/>
      <w:r w:rsidR="00667EC8" w:rsidRPr="00667EC8">
        <w:t>e-Certis</w:t>
      </w:r>
      <w:proofErr w:type="spellEnd"/>
      <w:r w:rsidR="00667EC8" w:rsidRPr="00667EC8">
        <w:t xml:space="preserve"> rendszerben igazolásra alkalmas </w:t>
      </w:r>
      <w:r w:rsidR="00667EC8">
        <w:t>adatbázisok adatait is.</w:t>
      </w:r>
    </w:p>
    <w:p w:rsidR="00667EC8" w:rsidRPr="00A8473C" w:rsidRDefault="005964C9" w:rsidP="00A8473C">
      <w:pPr>
        <w:spacing w:before="120" w:after="120" w:line="276" w:lineRule="auto"/>
        <w:ind w:right="-6"/>
        <w:jc w:val="both"/>
        <w:rPr>
          <w:b/>
        </w:rPr>
      </w:pPr>
      <w:r w:rsidRPr="00A8473C">
        <w:rPr>
          <w:b/>
        </w:rPr>
        <w:lastRenderedPageBreak/>
        <w:t>A Kbt. 69.</w:t>
      </w:r>
      <w:r w:rsidR="00667EC8" w:rsidRPr="00A8473C">
        <w:rPr>
          <w:b/>
        </w:rPr>
        <w:t xml:space="preserve"> (2) bekezdésben foglaltak alapján megfelelőnek talált ajánlatokat az ajánlatkérő az </w:t>
      </w:r>
      <w:r w:rsidR="00A8473C" w:rsidRPr="00A8473C">
        <w:rPr>
          <w:b/>
        </w:rPr>
        <w:t xml:space="preserve">eljárást megindító felhívásban megadott </w:t>
      </w:r>
      <w:r w:rsidR="00667EC8" w:rsidRPr="00A8473C">
        <w:rPr>
          <w:b/>
        </w:rPr>
        <w:t>értékelési szempontok szerint értékeli.</w:t>
      </w:r>
    </w:p>
    <w:p w:rsidR="00A8473C" w:rsidRDefault="00A8473C" w:rsidP="00A8473C">
      <w:pPr>
        <w:spacing w:before="120" w:after="120" w:line="276" w:lineRule="auto"/>
        <w:ind w:right="-6"/>
        <w:jc w:val="both"/>
      </w:pPr>
      <w:r w:rsidRPr="00A8473C">
        <w:t>Az eljárás eredményéről szóló döntés meghozatalát megelőzően az ajánlatkérő</w:t>
      </w:r>
      <w:r>
        <w:t xml:space="preserve"> a Kbt. 69. § (4) bekezdése alapján</w:t>
      </w:r>
      <w:r w:rsidRPr="00A8473C">
        <w:t xml:space="preserve">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 </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5D6B6D" w:rsidRDefault="00667EC8" w:rsidP="00A8473C">
      <w:pPr>
        <w:spacing w:before="120" w:after="120" w:line="276" w:lineRule="auto"/>
        <w:ind w:right="-6"/>
        <w:jc w:val="both"/>
        <w:rPr>
          <w:b/>
        </w:rPr>
      </w:pPr>
      <w:r w:rsidRPr="005D6B6D">
        <w:rPr>
          <w:b/>
        </w:rPr>
        <w:t>Az ajánlatkérő az eljárást lezáró döntésben csak olyan ajánlattevőt nevezhet meg nyertes ajánlattevőként, aki az alkalmassági követelmények, a kizáró okok és a 82. § (5) bekezdése szerin</w:t>
      </w:r>
      <w:r w:rsidR="005D6B6D">
        <w:rPr>
          <w:b/>
        </w:rPr>
        <w:t xml:space="preserve">ti kritériumok tekintetében a </w:t>
      </w:r>
      <w:proofErr w:type="spellStart"/>
      <w:r w:rsidR="005D6B6D">
        <w:rPr>
          <w:b/>
        </w:rPr>
        <w:t>Kbt.-ben</w:t>
      </w:r>
      <w:proofErr w:type="spellEnd"/>
      <w:r w:rsidRPr="005D6B6D">
        <w:rPr>
          <w:b/>
        </w:rPr>
        <w:t xml:space="preserve"> és a külön jogszabályban foglaltak szerint előírt igazolási kötelezettségének eleget tett.</w:t>
      </w:r>
    </w:p>
    <w:p w:rsidR="00667EC8"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5D6B6D" w:rsidRDefault="005D6B6D" w:rsidP="00667EC8">
      <w:pPr>
        <w:spacing w:before="120" w:after="120" w:line="276" w:lineRule="auto"/>
        <w:ind w:right="-6"/>
        <w:jc w:val="both"/>
      </w:pPr>
    </w:p>
    <w:p w:rsidR="00667EC8" w:rsidRDefault="00667EC8" w:rsidP="00667EC8">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E853CC" w:rsidRDefault="00E853CC" w:rsidP="00042B9B">
      <w:pPr>
        <w:ind w:right="-6"/>
        <w:jc w:val="both"/>
      </w:pPr>
    </w:p>
    <w:p w:rsidR="003F5845" w:rsidRPr="00D02273" w:rsidRDefault="003F5845" w:rsidP="003F5845">
      <w:pPr>
        <w:pStyle w:val="Cmsor2"/>
        <w:rPr>
          <w:b/>
          <w:color w:val="auto"/>
          <w:szCs w:val="28"/>
        </w:rPr>
      </w:pPr>
      <w:bookmarkStart w:id="18" w:name="_Toc213312482"/>
      <w:bookmarkStart w:id="19" w:name="_Toc275354688"/>
      <w:r w:rsidRPr="005867BF">
        <w:rPr>
          <w:color w:val="auto"/>
          <w:szCs w:val="28"/>
        </w:rPr>
        <w:t xml:space="preserve">A szerződéskötés </w:t>
      </w:r>
      <w:bookmarkEnd w:id="18"/>
      <w:bookmarkEnd w:id="19"/>
      <w:r w:rsidR="00CD3CA2">
        <w:rPr>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lastRenderedPageBreak/>
        <w:t>A s</w:t>
      </w:r>
      <w:r w:rsidR="00CD3CA2">
        <w:t>zerződéskötés kapcsán a Kbt. 131. § (1</w:t>
      </w:r>
      <w:r w:rsidRPr="0047049F">
        <w:t>) – (9) bekezdésében foglaltak is irányadók.</w:t>
      </w:r>
    </w:p>
    <w:p w:rsidR="0084013C" w:rsidRDefault="0084013C" w:rsidP="00042B9B">
      <w:pPr>
        <w:ind w:right="-6"/>
        <w:jc w:val="both"/>
        <w:rPr>
          <w:szCs w:val="20"/>
        </w:rPr>
      </w:pPr>
    </w:p>
    <w:p w:rsidR="00A55C28" w:rsidRDefault="00A55C28" w:rsidP="00215549">
      <w:pPr>
        <w:pStyle w:val="Cmsor2"/>
        <w:rPr>
          <w:color w:val="auto"/>
          <w:szCs w:val="28"/>
        </w:rPr>
      </w:pPr>
      <w:r>
        <w:rPr>
          <w:color w:val="auto"/>
          <w:szCs w:val="28"/>
        </w:rPr>
        <w:t>A Kbt. 73. § (5) bekezdése szerinti tájékoztatás</w:t>
      </w:r>
    </w:p>
    <w:p w:rsidR="00215549" w:rsidRPr="00215549" w:rsidRDefault="00215549" w:rsidP="00215549"/>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FB2B3E">
        <w:t>ljesítés során meg kell felelni:</w:t>
      </w:r>
    </w:p>
    <w:p w:rsidR="00095C4C" w:rsidRDefault="00095C4C" w:rsidP="00A55C28">
      <w:pPr>
        <w:ind w:left="360"/>
        <w:rPr>
          <w:b/>
        </w:rPr>
      </w:pPr>
    </w:p>
    <w:p w:rsidR="00095C4C" w:rsidRPr="00095C4C" w:rsidRDefault="00095C4C" w:rsidP="00095C4C">
      <w:pPr>
        <w:ind w:left="1080"/>
      </w:pPr>
      <w:r w:rsidRPr="00095C4C">
        <w:rPr>
          <w:bCs/>
        </w:rPr>
        <w:t>Magyar Bányászati és Földtani Hivatal</w:t>
      </w:r>
      <w:r w:rsidRPr="00095C4C">
        <w:br/>
        <w:t xml:space="preserve">1145 Budapest, </w:t>
      </w:r>
      <w:proofErr w:type="spellStart"/>
      <w:r w:rsidRPr="00095C4C">
        <w:t>Columbus</w:t>
      </w:r>
      <w:proofErr w:type="spellEnd"/>
      <w:r w:rsidRPr="00095C4C">
        <w:t xml:space="preserve"> u. 17-23.</w:t>
      </w:r>
      <w:r w:rsidRPr="00095C4C">
        <w:br/>
      </w:r>
      <w:r w:rsidRPr="00095C4C">
        <w:rPr>
          <w:bCs/>
        </w:rPr>
        <w:t>Levelezési cím:</w:t>
      </w:r>
      <w:r w:rsidRPr="00095C4C">
        <w:t>1590 Budapest, Pf. 95</w:t>
      </w:r>
      <w:r w:rsidRPr="00095C4C">
        <w:br/>
      </w:r>
      <w:r w:rsidRPr="00095C4C">
        <w:rPr>
          <w:bCs/>
        </w:rPr>
        <w:t>Tel</w:t>
      </w:r>
      <w:proofErr w:type="gramStart"/>
      <w:r w:rsidRPr="00095C4C">
        <w:rPr>
          <w:bCs/>
        </w:rPr>
        <w:t>.</w:t>
      </w:r>
      <w:r w:rsidRPr="00095C4C">
        <w:t>:</w:t>
      </w:r>
      <w:proofErr w:type="gramEnd"/>
      <w:r w:rsidRPr="00095C4C">
        <w:t xml:space="preserve"> +36-1-301-2900</w:t>
      </w:r>
      <w:r w:rsidRPr="00095C4C">
        <w:br/>
      </w:r>
      <w:r w:rsidRPr="00095C4C">
        <w:rPr>
          <w:bCs/>
        </w:rPr>
        <w:t>Fax:</w:t>
      </w:r>
      <w:r>
        <w:t xml:space="preserve"> +36-1-301-2903</w:t>
      </w:r>
      <w:r>
        <w:br/>
      </w:r>
    </w:p>
    <w:p w:rsidR="00095C4C" w:rsidRPr="00095C4C" w:rsidRDefault="00095C4C" w:rsidP="00095C4C">
      <w:pPr>
        <w:ind w:left="1080"/>
      </w:pPr>
      <w:r w:rsidRPr="00095C4C">
        <w:rPr>
          <w:bCs/>
        </w:rPr>
        <w:t xml:space="preserve">Hajdú-Bihar Megyei Kormányhivatal </w:t>
      </w:r>
      <w:r w:rsidRPr="00095C4C">
        <w:t>Népegészségügyi Szakigazgatási Szerv</w:t>
      </w:r>
    </w:p>
    <w:p w:rsidR="00095C4C" w:rsidRPr="00095C4C" w:rsidRDefault="00095C4C" w:rsidP="00095C4C">
      <w:pPr>
        <w:ind w:left="1080"/>
      </w:pPr>
      <w:r w:rsidRPr="00095C4C">
        <w:t>Debreceni Kistérségi Intézete</w:t>
      </w:r>
    </w:p>
    <w:p w:rsidR="00095C4C" w:rsidRPr="00095C4C" w:rsidRDefault="00095C4C" w:rsidP="00095C4C">
      <w:pPr>
        <w:ind w:left="1080"/>
      </w:pPr>
      <w:r w:rsidRPr="00095C4C">
        <w:t>H-4028 Debrecen, Rózsahegy utca 4.</w:t>
      </w:r>
    </w:p>
    <w:p w:rsidR="00095C4C" w:rsidRPr="00095C4C" w:rsidRDefault="00095C4C" w:rsidP="00095C4C">
      <w:pPr>
        <w:ind w:left="1080"/>
      </w:pPr>
      <w:r w:rsidRPr="00095C4C">
        <w:t xml:space="preserve">Telefon:+36 / 52 / 420-015 </w:t>
      </w:r>
    </w:p>
    <w:p w:rsidR="00095C4C" w:rsidRPr="00095C4C" w:rsidRDefault="00095C4C" w:rsidP="00095C4C">
      <w:pPr>
        <w:ind w:left="1080"/>
      </w:pPr>
      <w:r w:rsidRPr="00095C4C">
        <w:t>Fax:+36 / 52 / 420-015</w:t>
      </w:r>
    </w:p>
    <w:p w:rsidR="00095C4C" w:rsidRPr="00095C4C" w:rsidRDefault="00095C4C" w:rsidP="00095C4C">
      <w:pPr>
        <w:ind w:left="1080"/>
      </w:pPr>
      <w:r w:rsidRPr="00095C4C">
        <w:t> </w:t>
      </w:r>
    </w:p>
    <w:p w:rsidR="00095C4C" w:rsidRPr="00095C4C" w:rsidRDefault="00095C4C" w:rsidP="00095C4C">
      <w:pPr>
        <w:ind w:left="1080"/>
      </w:pPr>
      <w:r w:rsidRPr="00095C4C">
        <w:rPr>
          <w:bCs/>
        </w:rPr>
        <w:t>Hajdú-Bihar Megyei Kormányhivatal Munkavédelmi és Munkaügyi Szakigazgatási Szervének Munkaügyi Felügyelősége</w:t>
      </w:r>
      <w:r w:rsidRPr="00095C4C">
        <w:rPr>
          <w:b/>
          <w:bCs/>
        </w:rPr>
        <w:br/>
      </w:r>
      <w:r w:rsidRPr="00095C4C">
        <w:t>4024 Debrecen, Piac u. 42-48.</w:t>
      </w:r>
      <w:r w:rsidRPr="00095C4C">
        <w:br/>
        <w:t>Postacím: 4002 Debrecen, Pf. 14.</w:t>
      </w:r>
      <w:r w:rsidRPr="00095C4C">
        <w:br/>
        <w:t>tel: 06-52-417-340</w:t>
      </w:r>
      <w:r w:rsidRPr="00095C4C">
        <w:br/>
        <w:t>fax: 06-52-451-063</w:t>
      </w:r>
      <w:r w:rsidRPr="00095C4C">
        <w:br/>
      </w:r>
      <w:r w:rsidRPr="00095C4C">
        <w:br/>
      </w:r>
    </w:p>
    <w:p w:rsidR="00095C4C" w:rsidRPr="00095C4C" w:rsidRDefault="00095C4C" w:rsidP="00095C4C">
      <w:pPr>
        <w:ind w:left="1080"/>
      </w:pPr>
      <w:r w:rsidRPr="00095C4C">
        <w:t>Debrecen Megyei Jogú Város Önkormányzatának Polgármesteri Hivatala</w:t>
      </w:r>
    </w:p>
    <w:p w:rsidR="00095C4C" w:rsidRPr="00095C4C" w:rsidRDefault="00095C4C" w:rsidP="00095C4C">
      <w:pPr>
        <w:ind w:left="1080"/>
      </w:pPr>
      <w:r w:rsidRPr="00095C4C">
        <w:t xml:space="preserve">Környezetvédelmi kérdésekben: Városépítési Osztály </w:t>
      </w:r>
    </w:p>
    <w:p w:rsidR="00095C4C" w:rsidRPr="00095C4C" w:rsidRDefault="00095C4C" w:rsidP="00095C4C">
      <w:pPr>
        <w:ind w:left="1080"/>
      </w:pPr>
      <w:r w:rsidRPr="00095C4C">
        <w:t>H-4024 Debrecen, Piac u. 20.</w:t>
      </w:r>
    </w:p>
    <w:p w:rsidR="00095C4C" w:rsidRPr="00095C4C" w:rsidRDefault="00095C4C" w:rsidP="00095C4C">
      <w:pPr>
        <w:ind w:left="1080"/>
      </w:pPr>
      <w:r w:rsidRPr="00095C4C">
        <w:t>Telefon: +36 / 52 / 511 - 511</w:t>
      </w:r>
    </w:p>
    <w:p w:rsidR="00095C4C" w:rsidRPr="00095C4C" w:rsidRDefault="00095C4C" w:rsidP="00095C4C">
      <w:pPr>
        <w:ind w:left="1080"/>
      </w:pPr>
      <w:r w:rsidRPr="00095C4C">
        <w:t>Fax: +36 / 52 / 511 – 438</w:t>
      </w:r>
    </w:p>
    <w:p w:rsidR="00095C4C" w:rsidRPr="00095C4C" w:rsidRDefault="00095C4C" w:rsidP="00095C4C">
      <w:pPr>
        <w:ind w:left="1080"/>
      </w:pPr>
      <w:r w:rsidRPr="00095C4C">
        <w:t xml:space="preserve">Adóügyi kérdésekben: Adóügyi Osztály </w:t>
      </w:r>
    </w:p>
    <w:p w:rsidR="00095C4C" w:rsidRPr="00095C4C" w:rsidRDefault="00095C4C" w:rsidP="00095C4C">
      <w:pPr>
        <w:ind w:left="1080"/>
      </w:pPr>
      <w:r w:rsidRPr="00095C4C">
        <w:t xml:space="preserve">H-4026 Debrecen, Kálvin tér 11. </w:t>
      </w:r>
    </w:p>
    <w:p w:rsidR="00095C4C" w:rsidRPr="00095C4C" w:rsidRDefault="00095C4C" w:rsidP="00095C4C">
      <w:pPr>
        <w:ind w:left="1080"/>
      </w:pPr>
      <w:r w:rsidRPr="00095C4C">
        <w:lastRenderedPageBreak/>
        <w:t>Telefon: +36 / 52 / 517 - 710</w:t>
      </w:r>
    </w:p>
    <w:p w:rsidR="00095C4C" w:rsidRPr="00095C4C" w:rsidRDefault="00095C4C" w:rsidP="00095C4C">
      <w:pPr>
        <w:ind w:left="1080"/>
      </w:pPr>
      <w:r w:rsidRPr="00095C4C">
        <w:t>Fax: +36 / 52 / 517 – 712</w:t>
      </w:r>
    </w:p>
    <w:p w:rsidR="00095C4C" w:rsidRPr="00095C4C" w:rsidRDefault="00095C4C" w:rsidP="00095C4C">
      <w:pPr>
        <w:ind w:left="1080"/>
      </w:pPr>
      <w:r w:rsidRPr="00095C4C">
        <w:t> </w:t>
      </w:r>
    </w:p>
    <w:p w:rsidR="00095C4C" w:rsidRPr="00095C4C" w:rsidRDefault="00095C4C" w:rsidP="00095C4C">
      <w:pPr>
        <w:ind w:left="1080"/>
      </w:pPr>
      <w:r w:rsidRPr="00095C4C">
        <w:t>Nemzeti Adó- és Vámhivatal Észak-alföldi Regionális Adó Főigazgatósága</w:t>
      </w:r>
    </w:p>
    <w:p w:rsidR="00095C4C" w:rsidRPr="00095C4C" w:rsidRDefault="00095C4C" w:rsidP="00095C4C">
      <w:pPr>
        <w:ind w:left="1080"/>
      </w:pPr>
      <w:r w:rsidRPr="00095C4C">
        <w:t>4029 Debrecen, Faraktár u. 29/C.</w:t>
      </w:r>
    </w:p>
    <w:p w:rsidR="00095C4C" w:rsidRPr="00095C4C" w:rsidRDefault="00095C4C" w:rsidP="00095C4C">
      <w:pPr>
        <w:ind w:left="1080"/>
      </w:pPr>
      <w:r w:rsidRPr="00095C4C">
        <w:t>Tel</w:t>
      </w:r>
      <w:proofErr w:type="gramStart"/>
      <w:r w:rsidRPr="00095C4C">
        <w:t>.:</w:t>
      </w:r>
      <w:proofErr w:type="gramEnd"/>
      <w:r w:rsidRPr="00095C4C">
        <w:t xml:space="preserve"> 52/517-200</w:t>
      </w:r>
    </w:p>
    <w:p w:rsidR="00095C4C" w:rsidRPr="00095C4C" w:rsidRDefault="00095C4C" w:rsidP="00095C4C">
      <w:pPr>
        <w:ind w:left="1080"/>
      </w:pPr>
      <w:r w:rsidRPr="00095C4C">
        <w:t> </w:t>
      </w:r>
    </w:p>
    <w:p w:rsidR="00095C4C" w:rsidRPr="00095C4C" w:rsidRDefault="00095C4C" w:rsidP="00095C4C">
      <w:pPr>
        <w:ind w:left="1080"/>
      </w:pPr>
      <w:r w:rsidRPr="00095C4C">
        <w:t>Tiszántúli Környezetvédelmi Természetvédelmi és Vízügyi Felügyelőség</w:t>
      </w:r>
    </w:p>
    <w:p w:rsidR="00095C4C" w:rsidRDefault="00095C4C" w:rsidP="00095C4C">
      <w:pPr>
        <w:ind w:left="1080"/>
      </w:pPr>
      <w:r w:rsidRPr="00095C4C">
        <w:t>H-4025 Debrecen, Hatvan u. 16.</w:t>
      </w:r>
      <w:r w:rsidRPr="00095C4C">
        <w:br/>
      </w:r>
      <w:r w:rsidRPr="00095C4C">
        <w:rPr>
          <w:bCs/>
        </w:rPr>
        <w:t xml:space="preserve">Telefon: </w:t>
      </w:r>
      <w:r w:rsidRPr="00095C4C">
        <w:t>52/511-000</w:t>
      </w:r>
      <w:r w:rsidRPr="00095C4C">
        <w:br/>
      </w:r>
      <w:r w:rsidRPr="00095C4C">
        <w:rPr>
          <w:bCs/>
        </w:rPr>
        <w:t>Fax</w:t>
      </w:r>
      <w:r w:rsidRPr="00095C4C">
        <w:t>: 52/511-040</w:t>
      </w:r>
    </w:p>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215549" w:rsidRDefault="00CD3CA2" w:rsidP="00215549">
      <w:pPr>
        <w:pStyle w:val="Cmsor2"/>
        <w:spacing w:line="240" w:lineRule="auto"/>
        <w:rPr>
          <w:color w:val="auto"/>
          <w:szCs w:val="28"/>
        </w:rPr>
      </w:pPr>
      <w:r w:rsidRPr="00215549">
        <w:rPr>
          <w:color w:val="auto"/>
          <w:szCs w:val="28"/>
        </w:rPr>
        <w:t>Az ajánlat összetétele, Az ajánlat részeként benyújtandó igazolások, nyilatkozatok jegyzéke</w:t>
      </w:r>
    </w:p>
    <w:p w:rsidR="00CD3CA2" w:rsidRPr="006566B8" w:rsidRDefault="00CD3CA2" w:rsidP="00215549">
      <w:pPr>
        <w:spacing w:line="240" w:lineRule="auto"/>
        <w:jc w:val="both"/>
        <w:rPr>
          <w:b/>
          <w:sz w:val="23"/>
          <w:szCs w:val="23"/>
        </w:rPr>
      </w:pPr>
    </w:p>
    <w:p w:rsidR="00CD3CA2" w:rsidRPr="006566B8" w:rsidRDefault="00CD3CA2" w:rsidP="007F35E8">
      <w:pPr>
        <w:spacing w:after="0" w:line="240" w:lineRule="auto"/>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7F35E8">
      <w:pPr>
        <w:pStyle w:val="Listaszerbekezds"/>
        <w:numPr>
          <w:ilvl w:val="0"/>
          <w:numId w:val="13"/>
        </w:numPr>
        <w:spacing w:after="0" w:line="240" w:lineRule="auto"/>
        <w:jc w:val="both"/>
        <w:rPr>
          <w:color w:val="000000"/>
          <w:sz w:val="23"/>
          <w:szCs w:val="23"/>
        </w:rPr>
      </w:pPr>
      <w:r w:rsidRPr="006566B8">
        <w:rPr>
          <w:color w:val="000000"/>
          <w:sz w:val="23"/>
          <w:szCs w:val="23"/>
        </w:rPr>
        <w:t>ajánlattevő neve és címe;</w:t>
      </w:r>
    </w:p>
    <w:p w:rsidR="00CD3CA2" w:rsidRPr="006566B8" w:rsidRDefault="00C23937" w:rsidP="007F35E8">
      <w:pPr>
        <w:pStyle w:val="Listaszerbekezds"/>
        <w:numPr>
          <w:ilvl w:val="0"/>
          <w:numId w:val="13"/>
        </w:numPr>
        <w:spacing w:after="0" w:line="240" w:lineRule="auto"/>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Pr="006566B8" w:rsidRDefault="00CD3CA2" w:rsidP="007F35E8">
      <w:pPr>
        <w:pStyle w:val="Listaszerbekezds"/>
        <w:spacing w:after="0" w:line="240" w:lineRule="auto"/>
        <w:jc w:val="both"/>
        <w:rPr>
          <w:color w:val="000000"/>
          <w:sz w:val="23"/>
          <w:szCs w:val="23"/>
        </w:rPr>
      </w:pPr>
    </w:p>
    <w:p w:rsidR="00CD3CA2" w:rsidRPr="006566B8" w:rsidRDefault="00CD3CA2" w:rsidP="007F35E8">
      <w:pPr>
        <w:pStyle w:val="Listaszerbekezds"/>
        <w:spacing w:after="0" w:line="240" w:lineRule="auto"/>
        <w:jc w:val="both"/>
        <w:rPr>
          <w:color w:val="000000"/>
          <w:sz w:val="23"/>
          <w:szCs w:val="23"/>
        </w:rPr>
      </w:pPr>
    </w:p>
    <w:p w:rsidR="00CD3CA2" w:rsidRPr="006566B8" w:rsidRDefault="00CD3CA2" w:rsidP="007F35E8">
      <w:pPr>
        <w:spacing w:after="0" w:line="240" w:lineRule="auto"/>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7F35E8">
      <w:pPr>
        <w:numPr>
          <w:ilvl w:val="12"/>
          <w:numId w:val="0"/>
        </w:numPr>
        <w:tabs>
          <w:tab w:val="left" w:pos="-567"/>
          <w:tab w:val="left" w:pos="567"/>
        </w:tabs>
        <w:spacing w:after="0" w:line="240" w:lineRule="auto"/>
        <w:ind w:right="-1"/>
        <w:jc w:val="both"/>
        <w:rPr>
          <w:b/>
          <w:sz w:val="23"/>
          <w:szCs w:val="23"/>
        </w:rPr>
      </w:pPr>
    </w:p>
    <w:p w:rsidR="00CD3CA2" w:rsidRPr="006566B8" w:rsidRDefault="00CD3CA2" w:rsidP="007F35E8">
      <w:pPr>
        <w:numPr>
          <w:ilvl w:val="12"/>
          <w:numId w:val="0"/>
        </w:numPr>
        <w:tabs>
          <w:tab w:val="left" w:pos="-567"/>
          <w:tab w:val="left" w:pos="567"/>
        </w:tabs>
        <w:spacing w:after="0" w:line="240" w:lineRule="auto"/>
        <w:ind w:right="-1"/>
        <w:jc w:val="both"/>
        <w:rPr>
          <w:b/>
          <w:sz w:val="23"/>
          <w:szCs w:val="23"/>
        </w:rPr>
      </w:pPr>
    </w:p>
    <w:p w:rsidR="00CD3CA2" w:rsidRPr="006566B8" w:rsidRDefault="00444AE0" w:rsidP="007F35E8">
      <w:pPr>
        <w:tabs>
          <w:tab w:val="center" w:pos="5130"/>
        </w:tabs>
        <w:spacing w:after="0" w:line="240" w:lineRule="auto"/>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proofErr w:type="gramStart"/>
      <w:r w:rsidR="00CD3CA2" w:rsidRPr="00974EBF">
        <w:rPr>
          <w:sz w:val="23"/>
          <w:szCs w:val="23"/>
        </w:rPr>
        <w:t>)</w:t>
      </w:r>
      <w:r w:rsidR="00A01921">
        <w:rPr>
          <w:sz w:val="23"/>
          <w:szCs w:val="23"/>
          <w:bdr w:val="single" w:sz="4" w:space="0" w:color="auto"/>
        </w:rPr>
        <w:t>1</w:t>
      </w:r>
      <w:proofErr w:type="gramEnd"/>
      <w:r w:rsidR="00CD3CA2" w:rsidRPr="006566B8">
        <w:rPr>
          <w:sz w:val="23"/>
          <w:szCs w:val="23"/>
          <w:bdr w:val="single" w:sz="4" w:space="0" w:color="auto"/>
        </w:rPr>
        <w:t xml:space="preserve">. </w:t>
      </w:r>
      <w:proofErr w:type="gramStart"/>
      <w:r w:rsidR="00CD3CA2" w:rsidRPr="006566B8">
        <w:rPr>
          <w:sz w:val="23"/>
          <w:szCs w:val="23"/>
          <w:bdr w:val="single" w:sz="4" w:space="0" w:color="auto"/>
        </w:rPr>
        <w:t>számú</w:t>
      </w:r>
      <w:proofErr w:type="gramEnd"/>
      <w:r w:rsidR="00CD3CA2" w:rsidRPr="006566B8">
        <w:rPr>
          <w:sz w:val="23"/>
          <w:szCs w:val="23"/>
          <w:bdr w:val="single" w:sz="4" w:space="0" w:color="auto"/>
        </w:rPr>
        <w:t xml:space="preserve"> melléklet</w:t>
      </w:r>
    </w:p>
    <w:p w:rsidR="00CD3CA2" w:rsidRDefault="00CD3CA2" w:rsidP="007F35E8">
      <w:pPr>
        <w:tabs>
          <w:tab w:val="center" w:pos="5130"/>
        </w:tabs>
        <w:spacing w:after="0" w:line="240" w:lineRule="auto"/>
        <w:jc w:val="both"/>
        <w:rPr>
          <w:b/>
          <w:sz w:val="23"/>
          <w:szCs w:val="23"/>
        </w:rPr>
      </w:pPr>
    </w:p>
    <w:p w:rsidR="003E2EEB" w:rsidRDefault="003E2EEB" w:rsidP="007F35E8">
      <w:pPr>
        <w:tabs>
          <w:tab w:val="center" w:pos="5130"/>
        </w:tabs>
        <w:spacing w:after="0" w:line="240" w:lineRule="auto"/>
        <w:jc w:val="both"/>
        <w:rPr>
          <w:b/>
          <w:sz w:val="23"/>
          <w:szCs w:val="23"/>
        </w:rPr>
      </w:pPr>
    </w:p>
    <w:p w:rsidR="003E2EEB" w:rsidRPr="00682CCF" w:rsidRDefault="003E2EEB" w:rsidP="007F35E8">
      <w:pPr>
        <w:tabs>
          <w:tab w:val="center" w:pos="5130"/>
        </w:tabs>
        <w:spacing w:after="0" w:line="240" w:lineRule="auto"/>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3E2EEB" w:rsidRDefault="003E2EEB" w:rsidP="007F35E8">
      <w:pPr>
        <w:tabs>
          <w:tab w:val="center" w:pos="5130"/>
        </w:tabs>
        <w:spacing w:after="0" w:line="240" w:lineRule="auto"/>
        <w:jc w:val="both"/>
        <w:rPr>
          <w:b/>
          <w:sz w:val="23"/>
          <w:szCs w:val="23"/>
        </w:rPr>
      </w:pPr>
    </w:p>
    <w:p w:rsidR="00444AE0" w:rsidRDefault="00444AE0" w:rsidP="007F35E8">
      <w:pPr>
        <w:tabs>
          <w:tab w:val="center" w:pos="5130"/>
        </w:tabs>
        <w:spacing w:after="0" w:line="240" w:lineRule="auto"/>
        <w:jc w:val="both"/>
        <w:rPr>
          <w:b/>
          <w:sz w:val="23"/>
          <w:szCs w:val="23"/>
        </w:rPr>
      </w:pPr>
    </w:p>
    <w:p w:rsidR="00444AE0" w:rsidRPr="006566B8" w:rsidRDefault="003E2EEB" w:rsidP="007F35E8">
      <w:pPr>
        <w:numPr>
          <w:ilvl w:val="12"/>
          <w:numId w:val="0"/>
        </w:numPr>
        <w:tabs>
          <w:tab w:val="left" w:pos="-567"/>
          <w:tab w:val="left" w:pos="567"/>
        </w:tabs>
        <w:spacing w:after="0" w:line="240" w:lineRule="auto"/>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7F35E8">
      <w:pPr>
        <w:tabs>
          <w:tab w:val="center" w:pos="5130"/>
        </w:tabs>
        <w:spacing w:after="0" w:line="240" w:lineRule="auto"/>
        <w:jc w:val="both"/>
        <w:rPr>
          <w:b/>
          <w:sz w:val="23"/>
          <w:szCs w:val="23"/>
        </w:rPr>
      </w:pPr>
    </w:p>
    <w:p w:rsidR="00ED7F8A" w:rsidRPr="006566B8" w:rsidRDefault="00ED7F8A" w:rsidP="007F35E8">
      <w:pPr>
        <w:tabs>
          <w:tab w:val="center" w:pos="5130"/>
        </w:tabs>
        <w:spacing w:after="0" w:line="240" w:lineRule="auto"/>
        <w:jc w:val="both"/>
        <w:rPr>
          <w:b/>
          <w:sz w:val="23"/>
          <w:szCs w:val="23"/>
        </w:rPr>
      </w:pPr>
    </w:p>
    <w:p w:rsidR="00A1425D" w:rsidRDefault="003E2EEB" w:rsidP="007F35E8">
      <w:pPr>
        <w:tabs>
          <w:tab w:val="center" w:pos="5130"/>
        </w:tabs>
        <w:spacing w:after="0" w:line="240" w:lineRule="auto"/>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7F35E8">
      <w:pPr>
        <w:tabs>
          <w:tab w:val="center" w:pos="5130"/>
        </w:tabs>
        <w:spacing w:after="0" w:line="240" w:lineRule="auto"/>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7F35E8">
      <w:pPr>
        <w:tabs>
          <w:tab w:val="center" w:pos="5130"/>
        </w:tabs>
        <w:spacing w:after="0" w:line="240" w:lineRule="auto"/>
        <w:jc w:val="both"/>
        <w:rPr>
          <w:b/>
          <w:sz w:val="23"/>
          <w:szCs w:val="23"/>
        </w:rPr>
      </w:pPr>
    </w:p>
    <w:p w:rsidR="00BF6B73" w:rsidRPr="00220A73" w:rsidRDefault="00BF6B73" w:rsidP="007F35E8">
      <w:pPr>
        <w:tabs>
          <w:tab w:val="center" w:pos="5130"/>
        </w:tabs>
        <w:spacing w:after="0" w:line="240" w:lineRule="auto"/>
        <w:jc w:val="both"/>
        <w:rPr>
          <w:b/>
          <w:sz w:val="23"/>
          <w:szCs w:val="23"/>
          <w:highlight w:val="yellow"/>
        </w:rPr>
      </w:pPr>
    </w:p>
    <w:p w:rsidR="00107626" w:rsidRDefault="003E2EEB" w:rsidP="007F35E8">
      <w:pPr>
        <w:autoSpaceDE w:val="0"/>
        <w:autoSpaceDN w:val="0"/>
        <w:adjustRightInd w:val="0"/>
        <w:spacing w:after="0" w:line="24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proofErr w:type="gramStart"/>
      <w:r w:rsidR="00CD3CA2" w:rsidRPr="00DB5EE3">
        <w:rPr>
          <w:b/>
          <w:sz w:val="23"/>
          <w:szCs w:val="23"/>
        </w:rPr>
        <w:t>:</w:t>
      </w:r>
      <w:r w:rsidR="00CD3CA2" w:rsidRPr="00DB5EE3">
        <w:rPr>
          <w:sz w:val="23"/>
          <w:szCs w:val="23"/>
        </w:rPr>
        <w:t>Kbt.</w:t>
      </w:r>
      <w:proofErr w:type="gramEnd"/>
      <w:r w:rsidR="00CD3CA2" w:rsidRPr="00DB5EE3">
        <w:rPr>
          <w:sz w:val="23"/>
          <w:szCs w:val="23"/>
        </w:rPr>
        <w:t xml:space="preserve"> 66.§ (6) bekezdés alapján</w:t>
      </w:r>
      <w:r w:rsidR="00444AE0">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215549" w:rsidP="007F35E8">
      <w:pPr>
        <w:autoSpaceDE w:val="0"/>
        <w:autoSpaceDN w:val="0"/>
        <w:adjustRightInd w:val="0"/>
        <w:spacing w:after="0" w:line="24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7F35E8">
      <w:pPr>
        <w:autoSpaceDE w:val="0"/>
        <w:autoSpaceDN w:val="0"/>
        <w:adjustRightInd w:val="0"/>
        <w:spacing w:after="0" w:line="240" w:lineRule="auto"/>
        <w:jc w:val="both"/>
        <w:rPr>
          <w:sz w:val="23"/>
          <w:szCs w:val="23"/>
        </w:rPr>
      </w:pPr>
    </w:p>
    <w:p w:rsidR="00CD3CA2" w:rsidRPr="002A2D67" w:rsidRDefault="003E2EEB" w:rsidP="007F35E8">
      <w:pPr>
        <w:tabs>
          <w:tab w:val="left" w:pos="993"/>
          <w:tab w:val="right" w:leader="underscore" w:pos="9072"/>
        </w:tabs>
        <w:spacing w:after="0" w:line="240" w:lineRule="auto"/>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bdr w:val="single" w:sz="4" w:space="0" w:color="auto"/>
        </w:rPr>
        <w:t xml:space="preserve"> </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7F35E8">
      <w:pPr>
        <w:spacing w:after="0" w:line="240" w:lineRule="auto"/>
        <w:jc w:val="both"/>
        <w:rPr>
          <w:sz w:val="23"/>
          <w:szCs w:val="23"/>
        </w:rPr>
      </w:pPr>
    </w:p>
    <w:p w:rsidR="00ED1222" w:rsidRDefault="003E2EEB" w:rsidP="007F35E8">
      <w:pPr>
        <w:autoSpaceDE w:val="0"/>
        <w:autoSpaceDN w:val="0"/>
        <w:adjustRightInd w:val="0"/>
        <w:spacing w:after="0" w:line="240" w:lineRule="auto"/>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arról, hogy nem tartozik a felhívásban meghatározott kizáró okok hatálya alá és megfelel a felhívásban előírt alkalmassági követelményeknek.</w:t>
      </w:r>
    </w:p>
    <w:p w:rsidR="00CD3CA2" w:rsidRPr="006566B8" w:rsidRDefault="007032FA" w:rsidP="007F35E8">
      <w:pPr>
        <w:autoSpaceDE w:val="0"/>
        <w:autoSpaceDN w:val="0"/>
        <w:adjustRightInd w:val="0"/>
        <w:spacing w:after="0" w:line="240" w:lineRule="auto"/>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7F35E8">
      <w:pPr>
        <w:autoSpaceDE w:val="0"/>
        <w:autoSpaceDN w:val="0"/>
        <w:adjustRightInd w:val="0"/>
        <w:spacing w:after="0" w:line="240" w:lineRule="auto"/>
        <w:jc w:val="both"/>
        <w:rPr>
          <w:sz w:val="23"/>
          <w:szCs w:val="23"/>
        </w:rPr>
      </w:pPr>
    </w:p>
    <w:p w:rsidR="00CD3CA2" w:rsidRPr="006566B8" w:rsidRDefault="003E2EEB" w:rsidP="007F35E8">
      <w:pPr>
        <w:autoSpaceDE w:val="0"/>
        <w:autoSpaceDN w:val="0"/>
        <w:adjustRightInd w:val="0"/>
        <w:spacing w:after="0" w:line="240" w:lineRule="auto"/>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7F35E8">
            <w:pPr>
              <w:autoSpaceDE w:val="0"/>
              <w:autoSpaceDN w:val="0"/>
              <w:adjustRightInd w:val="0"/>
              <w:spacing w:after="0" w:line="240" w:lineRule="auto"/>
              <w:jc w:val="both"/>
              <w:rPr>
                <w:b/>
                <w:bCs/>
                <w:i/>
                <w:sz w:val="23"/>
                <w:szCs w:val="23"/>
                <w:u w:val="single"/>
              </w:rPr>
            </w:pPr>
          </w:p>
        </w:tc>
        <w:tc>
          <w:tcPr>
            <w:tcW w:w="6520" w:type="dxa"/>
          </w:tcPr>
          <w:p w:rsidR="00CD3CA2" w:rsidRPr="006566B8" w:rsidRDefault="00CD3CA2" w:rsidP="007F35E8">
            <w:pPr>
              <w:autoSpaceDE w:val="0"/>
              <w:autoSpaceDN w:val="0"/>
              <w:adjustRightInd w:val="0"/>
              <w:spacing w:after="0" w:line="240" w:lineRule="auto"/>
              <w:jc w:val="center"/>
              <w:rPr>
                <w:b/>
                <w:sz w:val="23"/>
                <w:szCs w:val="23"/>
              </w:rPr>
            </w:pPr>
            <w:r w:rsidRPr="006566B8">
              <w:rPr>
                <w:b/>
                <w:sz w:val="23"/>
                <w:szCs w:val="23"/>
              </w:rPr>
              <w:t>Igazolási mód</w:t>
            </w:r>
            <w:r>
              <w:rPr>
                <w:b/>
                <w:sz w:val="23"/>
                <w:szCs w:val="23"/>
              </w:rPr>
              <w:t>*</w:t>
            </w:r>
          </w:p>
          <w:p w:rsidR="00CD3CA2" w:rsidRPr="006566B8" w:rsidRDefault="00CD3CA2" w:rsidP="007F35E8">
            <w:pPr>
              <w:autoSpaceDE w:val="0"/>
              <w:autoSpaceDN w:val="0"/>
              <w:adjustRightInd w:val="0"/>
              <w:spacing w:after="0" w:line="240" w:lineRule="auto"/>
              <w:jc w:val="center"/>
              <w:rPr>
                <w:b/>
                <w:bCs/>
                <w:i/>
                <w:color w:val="FF0000"/>
                <w:sz w:val="23"/>
                <w:szCs w:val="23"/>
                <w:u w:val="single"/>
              </w:rPr>
            </w:pPr>
          </w:p>
        </w:tc>
      </w:tr>
      <w:tr w:rsidR="00CD3CA2" w:rsidRPr="006566B8" w:rsidTr="00A1425D">
        <w:tc>
          <w:tcPr>
            <w:tcW w:w="2552" w:type="dxa"/>
          </w:tcPr>
          <w:p w:rsidR="00CD3CA2" w:rsidRPr="006566B8" w:rsidRDefault="00CD3CA2" w:rsidP="007F35E8">
            <w:pPr>
              <w:spacing w:after="0" w:line="240" w:lineRule="auto"/>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7F35E8">
            <w:pPr>
              <w:autoSpaceDE w:val="0"/>
              <w:autoSpaceDN w:val="0"/>
              <w:adjustRightInd w:val="0"/>
              <w:spacing w:after="0" w:line="240" w:lineRule="auto"/>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00107626">
              <w:rPr>
                <w:b/>
                <w:i/>
                <w:iCs/>
                <w:sz w:val="23"/>
                <w:szCs w:val="23"/>
              </w:rPr>
              <w:t xml:space="preserve"> </w:t>
            </w:r>
            <w:r w:rsidRPr="005B435D">
              <w:rPr>
                <w:iCs/>
                <w:sz w:val="23"/>
                <w:szCs w:val="23"/>
              </w:rPr>
              <w:t>alpontja tekintetében</w:t>
            </w:r>
            <w:r w:rsidR="00107626">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7F35E8">
            <w:pPr>
              <w:autoSpaceDE w:val="0"/>
              <w:autoSpaceDN w:val="0"/>
              <w:adjustRightInd w:val="0"/>
              <w:spacing w:after="0" w:line="240" w:lineRule="auto"/>
              <w:jc w:val="both"/>
              <w:rPr>
                <w:b/>
                <w:bCs/>
                <w:i/>
                <w:color w:val="FF0000"/>
                <w:sz w:val="23"/>
                <w:szCs w:val="23"/>
              </w:rPr>
            </w:pPr>
          </w:p>
        </w:tc>
      </w:tr>
    </w:tbl>
    <w:p w:rsidR="00CD3CA2" w:rsidRPr="001D4E70" w:rsidRDefault="00CD3CA2" w:rsidP="007F35E8">
      <w:pPr>
        <w:adjustRightInd w:val="0"/>
        <w:spacing w:after="0" w:line="240" w:lineRule="auto"/>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7F35E8">
      <w:pPr>
        <w:adjustRightInd w:val="0"/>
        <w:spacing w:after="0" w:line="240" w:lineRule="auto"/>
        <w:jc w:val="both"/>
        <w:rPr>
          <w:sz w:val="23"/>
          <w:szCs w:val="23"/>
        </w:rPr>
      </w:pPr>
    </w:p>
    <w:p w:rsidR="00CD3CA2" w:rsidRPr="006566B8" w:rsidRDefault="003E2EEB" w:rsidP="007F35E8">
      <w:pPr>
        <w:autoSpaceDE w:val="0"/>
        <w:autoSpaceDN w:val="0"/>
        <w:adjustRightInd w:val="0"/>
        <w:spacing w:after="0" w:line="240" w:lineRule="auto"/>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FB2B3E">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FB2B3E">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7F35E8">
      <w:pPr>
        <w:spacing w:after="0" w:line="240" w:lineRule="auto"/>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4C2921" w:rsidRDefault="004C2921" w:rsidP="007F35E8">
      <w:pPr>
        <w:adjustRightInd w:val="0"/>
        <w:spacing w:after="0" w:line="240" w:lineRule="auto"/>
        <w:jc w:val="both"/>
        <w:rPr>
          <w:b/>
          <w:i/>
          <w:color w:val="FF0000"/>
          <w:sz w:val="23"/>
          <w:szCs w:val="23"/>
        </w:rPr>
      </w:pPr>
    </w:p>
    <w:p w:rsidR="00A05782" w:rsidRPr="006D3105" w:rsidRDefault="003E2EEB" w:rsidP="007F35E8">
      <w:pPr>
        <w:spacing w:after="0" w:line="240" w:lineRule="auto"/>
        <w:rPr>
          <w:b/>
          <w:bCs/>
          <w:sz w:val="23"/>
          <w:szCs w:val="23"/>
        </w:rPr>
      </w:pPr>
      <w:r>
        <w:rPr>
          <w:b/>
          <w:sz w:val="23"/>
          <w:szCs w:val="23"/>
          <w:bdr w:val="single" w:sz="4" w:space="0" w:color="auto"/>
        </w:rPr>
        <w:t>9</w:t>
      </w:r>
      <w:r w:rsidR="00A05782" w:rsidRPr="006D3105">
        <w:rPr>
          <w:b/>
          <w:sz w:val="23"/>
          <w:szCs w:val="23"/>
          <w:bdr w:val="single" w:sz="4" w:space="0" w:color="auto"/>
        </w:rPr>
        <w:t xml:space="preserve">) </w:t>
      </w:r>
      <w:r w:rsidR="00A05782" w:rsidRPr="006D3105">
        <w:rPr>
          <w:b/>
          <w:bCs/>
          <w:sz w:val="23"/>
          <w:szCs w:val="23"/>
        </w:rPr>
        <w:t>A szakmai tevékenység végzésére való alkalmasság igazolása</w:t>
      </w:r>
    </w:p>
    <w:p w:rsidR="00D618AF" w:rsidRPr="006D3105" w:rsidRDefault="00D618AF" w:rsidP="007F35E8">
      <w:pPr>
        <w:spacing w:after="0" w:line="240" w:lineRule="auto"/>
        <w:ind w:right="-2"/>
        <w:jc w:val="both"/>
        <w:rPr>
          <w:b/>
          <w:sz w:val="23"/>
          <w:szCs w:val="23"/>
        </w:rPr>
      </w:pPr>
    </w:p>
    <w:p w:rsidR="00A05782" w:rsidRPr="006D3105" w:rsidRDefault="00A05782" w:rsidP="007F35E8">
      <w:pPr>
        <w:spacing w:after="0" w:line="240" w:lineRule="auto"/>
        <w:jc w:val="both"/>
        <w:rPr>
          <w:sz w:val="23"/>
          <w:szCs w:val="23"/>
        </w:rPr>
      </w:pPr>
      <w:r w:rsidRPr="006D3105">
        <w:rPr>
          <w:sz w:val="23"/>
          <w:szCs w:val="23"/>
        </w:rPr>
        <w:t xml:space="preserve">A 321/2015. (XI. 30.) Korm. rendelet 26. § (3) bekezdés alapján, figyelemmel a 322/2015. (X.30.) Kormányrendelt 8. § (1) bekezdésében foglaltakra csatoltandó </w:t>
      </w:r>
      <w:r w:rsidR="004C2921">
        <w:rPr>
          <w:sz w:val="23"/>
          <w:szCs w:val="23"/>
        </w:rPr>
        <w:t xml:space="preserve">a </w:t>
      </w:r>
      <w:r w:rsidRPr="006D3105">
        <w:rPr>
          <w:sz w:val="23"/>
          <w:szCs w:val="23"/>
        </w:rPr>
        <w:t xml:space="preserve">szolgáltatás tárgya szerint illetékes országos szakmai </w:t>
      </w:r>
      <w:r w:rsidRPr="00BF3271">
        <w:rPr>
          <w:b/>
          <w:sz w:val="23"/>
          <w:szCs w:val="23"/>
        </w:rPr>
        <w:t>kamara névjegyzékében való szereplését igazoló dokumentum másolata</w:t>
      </w:r>
      <w:r w:rsidRPr="006D3105">
        <w:rPr>
          <w:sz w:val="23"/>
          <w:szCs w:val="23"/>
        </w:rPr>
        <w:t xml:space="preserve">. (A nem Magyarországon letelepedett gazdasági szereplő esetén a </w:t>
      </w:r>
      <w:r w:rsidRPr="006D3105">
        <w:rPr>
          <w:sz w:val="23"/>
          <w:szCs w:val="23"/>
        </w:rPr>
        <w:lastRenderedPageBreak/>
        <w:t>letelepedés szerinti ország nyilvántartásában való szereplést, vagy a letelepedés szerinti országban előírt engedély, jogosítvány vagy szervezeti, kamarai tagság meglétét igazoló dokumentum másolatát kell csatolni.)</w:t>
      </w:r>
    </w:p>
    <w:p w:rsidR="00A05782" w:rsidRDefault="00A05782" w:rsidP="007F35E8">
      <w:pPr>
        <w:spacing w:after="0" w:line="240" w:lineRule="auto"/>
        <w:ind w:right="-2"/>
        <w:jc w:val="both"/>
        <w:rPr>
          <w:b/>
          <w:sz w:val="23"/>
          <w:szCs w:val="23"/>
        </w:rPr>
      </w:pPr>
    </w:p>
    <w:p w:rsidR="00FB2B3E" w:rsidRPr="00ED62E1" w:rsidRDefault="00FB2B3E" w:rsidP="007F35E8">
      <w:pPr>
        <w:spacing w:after="0" w:line="240" w:lineRule="auto"/>
        <w:jc w:val="both"/>
        <w:rPr>
          <w:i/>
          <w:color w:val="FF0000"/>
          <w:sz w:val="23"/>
          <w:szCs w:val="23"/>
        </w:rPr>
      </w:pPr>
      <w:r w:rsidRPr="00ED62E1">
        <w:rPr>
          <w:i/>
          <w:color w:val="FF0000"/>
          <w:sz w:val="23"/>
          <w:szCs w:val="23"/>
        </w:rPr>
        <w:t>Az ajánlat részeként az előírt alkalmass</w:t>
      </w:r>
      <w:r>
        <w:rPr>
          <w:i/>
          <w:color w:val="FF0000"/>
          <w:sz w:val="23"/>
          <w:szCs w:val="23"/>
        </w:rPr>
        <w:t>ági követelmény</w:t>
      </w:r>
      <w:r w:rsidRPr="00ED62E1">
        <w:rPr>
          <w:i/>
          <w:color w:val="FF0000"/>
          <w:sz w:val="23"/>
          <w:szCs w:val="23"/>
        </w:rPr>
        <w:t xml:space="preserve"> igazolására elégséges az ajánlattevő Kbt. 67.§ (1) bekezdése szerinti nyilatkozatát csatolni, melyben a gazdasági szereplő csupán arról köteles nyilatkozni, hogy az általa igazolni kívánt alkalmassági követelmény teljesül, az alkalmassági követelmény teljesítésére vonatkozó részletes adatokat nem köteles megadni.</w:t>
      </w:r>
      <w:r w:rsidRPr="00ED62E1">
        <w:rPr>
          <w:i/>
          <w:color w:val="FF0000"/>
          <w:sz w:val="23"/>
          <w:szCs w:val="23"/>
        </w:rPr>
        <w:br/>
        <w:t>A gazdasági szereplő az alkalmassági követelmények teljesítésére vonatkozó - a felhívásban előírt - igazolásokat az ajánlatkérő Kbt. 69. § szerinti felhívására köteles benyújtani.</w:t>
      </w:r>
    </w:p>
    <w:p w:rsidR="00FB2B3E" w:rsidRDefault="00FB2B3E" w:rsidP="007F35E8">
      <w:pPr>
        <w:spacing w:after="0" w:line="240" w:lineRule="auto"/>
        <w:ind w:right="-2"/>
        <w:jc w:val="both"/>
        <w:rPr>
          <w:b/>
          <w:sz w:val="23"/>
          <w:szCs w:val="23"/>
        </w:rPr>
      </w:pPr>
    </w:p>
    <w:p w:rsidR="00D618AF" w:rsidRPr="006566B8" w:rsidRDefault="00D618AF" w:rsidP="007F35E8">
      <w:pPr>
        <w:spacing w:after="0" w:line="240" w:lineRule="auto"/>
        <w:ind w:right="-2"/>
        <w:jc w:val="both"/>
        <w:rPr>
          <w:b/>
          <w:sz w:val="23"/>
          <w:szCs w:val="23"/>
        </w:rPr>
      </w:pPr>
    </w:p>
    <w:p w:rsidR="00CD3CA2" w:rsidRPr="006566B8" w:rsidRDefault="003E2EEB" w:rsidP="007F35E8">
      <w:pPr>
        <w:spacing w:after="0" w:line="240" w:lineRule="auto"/>
        <w:jc w:val="both"/>
        <w:rPr>
          <w:sz w:val="23"/>
          <w:szCs w:val="23"/>
        </w:rPr>
      </w:pPr>
      <w:r>
        <w:rPr>
          <w:b/>
          <w:sz w:val="23"/>
          <w:szCs w:val="23"/>
          <w:bdr w:val="single" w:sz="4" w:space="0" w:color="auto"/>
        </w:rPr>
        <w:t>10</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7613B4">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7F35E8">
      <w:pPr>
        <w:spacing w:after="0" w:line="240" w:lineRule="auto"/>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CD3CA2" w:rsidRDefault="00CD3CA2" w:rsidP="007F35E8">
      <w:pPr>
        <w:spacing w:after="0" w:line="240" w:lineRule="auto"/>
        <w:ind w:right="-1"/>
        <w:jc w:val="both"/>
        <w:rPr>
          <w:b/>
          <w:i/>
          <w:sz w:val="23"/>
          <w:szCs w:val="23"/>
          <w:u w:val="single"/>
        </w:rPr>
      </w:pPr>
    </w:p>
    <w:p w:rsidR="00D618AF" w:rsidRDefault="00D618AF" w:rsidP="007F35E8">
      <w:pPr>
        <w:spacing w:after="0" w:line="240" w:lineRule="auto"/>
        <w:ind w:right="-1"/>
        <w:jc w:val="both"/>
        <w:rPr>
          <w:b/>
          <w:i/>
          <w:sz w:val="23"/>
          <w:szCs w:val="23"/>
          <w:u w:val="single"/>
        </w:rPr>
      </w:pPr>
    </w:p>
    <w:p w:rsidR="00635DFC" w:rsidRPr="00635DFC" w:rsidRDefault="003E2EEB" w:rsidP="007F35E8">
      <w:pPr>
        <w:spacing w:after="0" w:line="240" w:lineRule="auto"/>
        <w:ind w:right="-1"/>
        <w:jc w:val="both"/>
        <w:rPr>
          <w:sz w:val="23"/>
          <w:szCs w:val="23"/>
        </w:rPr>
      </w:pPr>
      <w:r>
        <w:rPr>
          <w:b/>
          <w:sz w:val="23"/>
          <w:szCs w:val="23"/>
          <w:bdr w:val="single" w:sz="4" w:space="0" w:color="auto"/>
        </w:rPr>
        <w:t>11</w:t>
      </w:r>
      <w:r w:rsidR="00635DFC" w:rsidRPr="006566B8">
        <w:rPr>
          <w:b/>
          <w:sz w:val="23"/>
          <w:szCs w:val="23"/>
          <w:bdr w:val="single" w:sz="4" w:space="0" w:color="auto"/>
        </w:rPr>
        <w:t>)</w:t>
      </w:r>
      <w:r w:rsidR="00635DFC">
        <w:rPr>
          <w:b/>
          <w:sz w:val="23"/>
          <w:szCs w:val="23"/>
        </w:rPr>
        <w:t xml:space="preserve"> </w:t>
      </w:r>
      <w:r w:rsidR="00635DFC" w:rsidRPr="005E46F4">
        <w:rPr>
          <w:b/>
          <w:sz w:val="23"/>
          <w:szCs w:val="23"/>
        </w:rPr>
        <w:t>Nyilatkozat a</w:t>
      </w:r>
      <w:r w:rsidR="005E46F4" w:rsidRPr="005E46F4">
        <w:rPr>
          <w:b/>
          <w:sz w:val="23"/>
          <w:szCs w:val="23"/>
        </w:rPr>
        <w:t xml:space="preserve">z </w:t>
      </w:r>
      <w:r w:rsidR="004C2921">
        <w:rPr>
          <w:b/>
          <w:sz w:val="23"/>
          <w:szCs w:val="23"/>
        </w:rPr>
        <w:t>ajánlattételi felhívásban</w:t>
      </w:r>
      <w:r w:rsidR="005E46F4" w:rsidRPr="005E46F4">
        <w:rPr>
          <w:b/>
          <w:sz w:val="23"/>
          <w:szCs w:val="23"/>
        </w:rPr>
        <w:t xml:space="preserve"> előírt mértékű szakmai felelősségbiztosítás megkötéséről, illetőleg a meglévő felelősségbiztosítás kiegészítéséről</w:t>
      </w:r>
      <w:r w:rsidR="005E46F4">
        <w:rPr>
          <w:sz w:val="23"/>
          <w:szCs w:val="23"/>
        </w:rPr>
        <w:t xml:space="preserve"> </w:t>
      </w:r>
      <w:r w:rsidR="004C2921">
        <w:rPr>
          <w:sz w:val="23"/>
          <w:szCs w:val="23"/>
          <w:bdr w:val="single" w:sz="4" w:space="0" w:color="auto"/>
        </w:rPr>
        <w:t>8</w:t>
      </w:r>
      <w:r w:rsidR="0025491A" w:rsidRPr="006566B8">
        <w:rPr>
          <w:sz w:val="23"/>
          <w:szCs w:val="23"/>
          <w:bdr w:val="single" w:sz="4" w:space="0" w:color="auto"/>
        </w:rPr>
        <w:t>. számú melléklet</w:t>
      </w:r>
    </w:p>
    <w:p w:rsidR="005E46F4" w:rsidRDefault="005E46F4" w:rsidP="007F35E8">
      <w:pPr>
        <w:spacing w:after="0" w:line="240" w:lineRule="auto"/>
        <w:ind w:right="-1"/>
        <w:jc w:val="both"/>
        <w:rPr>
          <w:b/>
          <w:i/>
          <w:sz w:val="23"/>
          <w:szCs w:val="23"/>
          <w:u w:val="single"/>
        </w:rPr>
      </w:pPr>
    </w:p>
    <w:p w:rsidR="005E46F4" w:rsidRPr="006D3105" w:rsidRDefault="005E46F4" w:rsidP="007F35E8">
      <w:pPr>
        <w:spacing w:after="0" w:line="240" w:lineRule="auto"/>
        <w:ind w:right="-1"/>
        <w:jc w:val="both"/>
        <w:rPr>
          <w:b/>
          <w:i/>
          <w:u w:val="single"/>
        </w:rPr>
      </w:pPr>
    </w:p>
    <w:p w:rsidR="006D3105" w:rsidRPr="006D3105" w:rsidRDefault="003E2EEB" w:rsidP="007F35E8">
      <w:pPr>
        <w:spacing w:after="0" w:line="240" w:lineRule="auto"/>
        <w:ind w:right="-1"/>
        <w:jc w:val="both"/>
        <w:rPr>
          <w:b/>
          <w:i/>
          <w:sz w:val="23"/>
          <w:szCs w:val="23"/>
        </w:rPr>
      </w:pPr>
      <w:r>
        <w:rPr>
          <w:b/>
          <w:sz w:val="23"/>
          <w:szCs w:val="23"/>
          <w:bdr w:val="single" w:sz="4" w:space="0" w:color="auto"/>
        </w:rPr>
        <w:t>12</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w:t>
      </w:r>
      <w:proofErr w:type="gramStart"/>
      <w:r w:rsidR="006D3105" w:rsidRPr="006D3105">
        <w:rPr>
          <w:sz w:val="23"/>
          <w:szCs w:val="23"/>
        </w:rPr>
        <w:t>vonatkozásában folyamatban</w:t>
      </w:r>
      <w:proofErr w:type="gramEnd"/>
      <w:r w:rsidR="006D3105" w:rsidRPr="006D3105">
        <w:rPr>
          <w:sz w:val="23"/>
          <w:szCs w:val="23"/>
        </w:rPr>
        <w:t xml:space="preserve">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6D3105" w:rsidRDefault="006D3105" w:rsidP="007F35E8">
      <w:pPr>
        <w:spacing w:after="0" w:line="240" w:lineRule="auto"/>
        <w:ind w:right="-1"/>
        <w:jc w:val="both"/>
        <w:rPr>
          <w:sz w:val="23"/>
          <w:szCs w:val="23"/>
        </w:rPr>
      </w:pPr>
    </w:p>
    <w:p w:rsidR="006D3105" w:rsidRPr="006D3105" w:rsidRDefault="006D3105" w:rsidP="007F35E8">
      <w:pPr>
        <w:spacing w:after="0" w:line="240" w:lineRule="auto"/>
        <w:ind w:right="-1"/>
        <w:jc w:val="both"/>
        <w:rPr>
          <w:sz w:val="23"/>
          <w:szCs w:val="23"/>
        </w:rPr>
      </w:pPr>
    </w:p>
    <w:p w:rsidR="00CD3CA2" w:rsidRPr="00BF3271" w:rsidRDefault="00CD3CA2" w:rsidP="007F35E8">
      <w:pPr>
        <w:spacing w:after="0" w:line="240" w:lineRule="auto"/>
        <w:jc w:val="both"/>
        <w:rPr>
          <w:i/>
          <w:sz w:val="23"/>
          <w:szCs w:val="23"/>
        </w:rPr>
      </w:pPr>
      <w:r w:rsidRPr="00BF3271">
        <w:rPr>
          <w:b/>
          <w:sz w:val="23"/>
          <w:szCs w:val="23"/>
          <w:bdr w:val="single" w:sz="4" w:space="0" w:color="auto"/>
        </w:rPr>
        <w:t>1</w:t>
      </w:r>
      <w:r w:rsidR="003E2EEB">
        <w:rPr>
          <w:b/>
          <w:sz w:val="23"/>
          <w:szCs w:val="23"/>
          <w:bdr w:val="single" w:sz="4" w:space="0" w:color="auto"/>
        </w:rPr>
        <w:t>3</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7F35E8">
      <w:pPr>
        <w:spacing w:after="0" w:line="240" w:lineRule="auto"/>
        <w:jc w:val="both"/>
        <w:rPr>
          <w:i/>
          <w:sz w:val="23"/>
          <w:szCs w:val="23"/>
        </w:rPr>
      </w:pPr>
    </w:p>
    <w:p w:rsidR="00CD3CA2" w:rsidRPr="00BF3271" w:rsidRDefault="00CD3CA2" w:rsidP="007F35E8">
      <w:pPr>
        <w:numPr>
          <w:ilvl w:val="0"/>
          <w:numId w:val="14"/>
        </w:numPr>
        <w:spacing w:after="0" w:line="240" w:lineRule="auto"/>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7F35E8">
      <w:pPr>
        <w:spacing w:after="0" w:line="240" w:lineRule="auto"/>
        <w:ind w:left="284" w:right="-1"/>
        <w:jc w:val="both"/>
        <w:rPr>
          <w:b/>
          <w:i/>
          <w:sz w:val="23"/>
          <w:szCs w:val="23"/>
        </w:rPr>
      </w:pPr>
      <w:r w:rsidRPr="00BF3271">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BF3271" w:rsidRDefault="006C1F28" w:rsidP="007F35E8">
      <w:pPr>
        <w:pStyle w:val="Szvegtrzs21"/>
        <w:tabs>
          <w:tab w:val="clear" w:pos="720"/>
          <w:tab w:val="left" w:pos="0"/>
        </w:tabs>
        <w:spacing w:after="0" w:line="240" w:lineRule="auto"/>
        <w:ind w:right="0"/>
        <w:rPr>
          <w:rFonts w:ascii="Times New Roman" w:hAnsi="Times New Roman"/>
          <w:sz w:val="23"/>
          <w:szCs w:val="23"/>
        </w:rPr>
      </w:pPr>
    </w:p>
    <w:p w:rsidR="006C1F28" w:rsidRPr="00BF3271" w:rsidRDefault="006C1F28" w:rsidP="007F35E8">
      <w:pPr>
        <w:pStyle w:val="Szvegtrzs21"/>
        <w:tabs>
          <w:tab w:val="clear" w:pos="720"/>
          <w:tab w:val="left" w:pos="0"/>
        </w:tabs>
        <w:spacing w:after="0" w:line="240" w:lineRule="auto"/>
        <w:ind w:left="567" w:right="0"/>
        <w:rPr>
          <w:rFonts w:ascii="Times New Roman" w:hAnsi="Times New Roman"/>
          <w:sz w:val="23"/>
          <w:szCs w:val="23"/>
        </w:rPr>
      </w:pPr>
    </w:p>
    <w:p w:rsidR="006C1F28" w:rsidRPr="00BF3271" w:rsidRDefault="003E2EEB" w:rsidP="007F35E8">
      <w:pPr>
        <w:tabs>
          <w:tab w:val="center" w:pos="5130"/>
        </w:tabs>
        <w:spacing w:after="0" w:line="240" w:lineRule="auto"/>
        <w:jc w:val="both"/>
        <w:rPr>
          <w:sz w:val="23"/>
          <w:szCs w:val="23"/>
          <w:bdr w:val="single" w:sz="4" w:space="0" w:color="auto"/>
        </w:rPr>
      </w:pPr>
      <w:r>
        <w:rPr>
          <w:b/>
          <w:color w:val="000000"/>
          <w:sz w:val="23"/>
          <w:szCs w:val="23"/>
          <w:bdr w:val="single" w:sz="4" w:space="0" w:color="auto"/>
        </w:rPr>
        <w:t>14</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nyilatkozata az alkalmasság igazolásá</w:t>
      </w:r>
      <w:r w:rsidR="001A0C72" w:rsidRPr="00BF3271">
        <w:rPr>
          <w:b/>
          <w:sz w:val="23"/>
          <w:szCs w:val="23"/>
        </w:rPr>
        <w:t>ba bevont gazdasági szereplőről</w:t>
      </w:r>
      <w:r w:rsidR="00080FB3" w:rsidRPr="00BF3271">
        <w:rPr>
          <w:b/>
          <w:sz w:val="23"/>
          <w:szCs w:val="23"/>
        </w:rPr>
        <w:t xml:space="preserve"> </w:t>
      </w:r>
      <w:r w:rsidR="004C2921">
        <w:rPr>
          <w:sz w:val="23"/>
          <w:szCs w:val="23"/>
          <w:bdr w:val="single" w:sz="4" w:space="0" w:color="auto"/>
        </w:rPr>
        <w:t>9</w:t>
      </w:r>
      <w:r w:rsidR="001A0C72" w:rsidRPr="00BF3271">
        <w:rPr>
          <w:sz w:val="23"/>
          <w:szCs w:val="23"/>
          <w:bdr w:val="single" w:sz="4" w:space="0" w:color="auto"/>
        </w:rPr>
        <w:t>. számú melléklet</w:t>
      </w:r>
    </w:p>
    <w:p w:rsidR="00444AE0" w:rsidRPr="00BF3271" w:rsidRDefault="001A0C72" w:rsidP="007F35E8">
      <w:pPr>
        <w:spacing w:after="0" w:line="240" w:lineRule="auto"/>
        <w:jc w:val="both"/>
        <w:rPr>
          <w:b/>
          <w:i/>
          <w:sz w:val="23"/>
          <w:szCs w:val="23"/>
        </w:rPr>
      </w:pPr>
      <w:r w:rsidRPr="00BF3271">
        <w:rPr>
          <w:b/>
          <w:i/>
          <w:sz w:val="23"/>
          <w:szCs w:val="23"/>
        </w:rPr>
        <w:t xml:space="preserve">A nyilatkozatot abban az esetben kell kitölteni, ha az előírt alkalmassági </w:t>
      </w:r>
      <w:proofErr w:type="gramStart"/>
      <w:r w:rsidRPr="00BF3271">
        <w:rPr>
          <w:b/>
          <w:i/>
          <w:sz w:val="23"/>
          <w:szCs w:val="23"/>
        </w:rPr>
        <w:t>követelmény(</w:t>
      </w:r>
      <w:proofErr w:type="spellStart"/>
      <w:proofErr w:type="gramEnd"/>
      <w:r w:rsidRPr="00BF3271">
        <w:rPr>
          <w:b/>
          <w:i/>
          <w:sz w:val="23"/>
          <w:szCs w:val="23"/>
        </w:rPr>
        <w:t>ek</w:t>
      </w:r>
      <w:proofErr w:type="spellEnd"/>
      <w:r w:rsidRPr="00BF3271">
        <w:rPr>
          <w:b/>
          <w:i/>
          <w:sz w:val="23"/>
          <w:szCs w:val="23"/>
        </w:rPr>
        <w:t>)</w:t>
      </w:r>
      <w:proofErr w:type="spellStart"/>
      <w:r w:rsidRPr="00BF3271">
        <w:rPr>
          <w:b/>
          <w:i/>
          <w:sz w:val="23"/>
          <w:szCs w:val="23"/>
        </w:rPr>
        <w:t>nek</w:t>
      </w:r>
      <w:proofErr w:type="spellEnd"/>
      <w:r w:rsidRPr="00BF3271">
        <w:rPr>
          <w:b/>
          <w:i/>
          <w:sz w:val="23"/>
          <w:szCs w:val="23"/>
        </w:rPr>
        <w:t xml:space="preserve"> az ajánlattevő más szervezet vagy személy kapacitására támaszkodva kíván megfelelni</w:t>
      </w:r>
      <w:r w:rsidR="00B27D0B" w:rsidRPr="00BF3271">
        <w:rPr>
          <w:b/>
          <w:i/>
          <w:sz w:val="23"/>
          <w:szCs w:val="23"/>
        </w:rPr>
        <w:t>!</w:t>
      </w:r>
    </w:p>
    <w:p w:rsidR="001C5F9E" w:rsidRDefault="001C5F9E" w:rsidP="007F35E8">
      <w:pPr>
        <w:spacing w:after="0" w:line="240" w:lineRule="auto"/>
      </w:pPr>
    </w:p>
    <w:p w:rsidR="001C5F9E" w:rsidRDefault="001C5F9E" w:rsidP="007F35E8">
      <w:pPr>
        <w:spacing w:after="0" w:line="240" w:lineRule="auto"/>
      </w:pPr>
    </w:p>
    <w:p w:rsidR="001C5F9E" w:rsidRPr="00080FB3" w:rsidRDefault="003E2EEB" w:rsidP="007F35E8">
      <w:pPr>
        <w:spacing w:after="0" w:line="240" w:lineRule="auto"/>
        <w:rPr>
          <w:sz w:val="23"/>
          <w:szCs w:val="23"/>
        </w:rPr>
      </w:pPr>
      <w:r>
        <w:rPr>
          <w:b/>
          <w:sz w:val="23"/>
          <w:szCs w:val="23"/>
          <w:bdr w:val="single" w:sz="4" w:space="0" w:color="auto"/>
        </w:rPr>
        <w:t>15</w:t>
      </w:r>
      <w:r w:rsidR="00080FB3" w:rsidRPr="00080FB3">
        <w:rPr>
          <w:b/>
          <w:sz w:val="23"/>
          <w:szCs w:val="23"/>
          <w:bdr w:val="single" w:sz="4" w:space="0" w:color="auto"/>
        </w:rPr>
        <w:t>)</w:t>
      </w:r>
      <w:r w:rsidR="00080FB3" w:rsidRPr="00080FB3">
        <w:rPr>
          <w:sz w:val="23"/>
          <w:szCs w:val="23"/>
        </w:rPr>
        <w:t xml:space="preserve"> </w:t>
      </w:r>
      <w:r w:rsidR="00080FB3" w:rsidRPr="00080FB3">
        <w:rPr>
          <w:b/>
          <w:sz w:val="23"/>
          <w:szCs w:val="23"/>
        </w:rPr>
        <w:t>Szakmai ajánlat</w:t>
      </w:r>
    </w:p>
    <w:p w:rsidR="00080FB3" w:rsidRPr="00080FB3" w:rsidRDefault="00080FB3" w:rsidP="007F35E8">
      <w:pPr>
        <w:spacing w:after="0" w:line="240" w:lineRule="auto"/>
        <w:jc w:val="both"/>
        <w:rPr>
          <w:sz w:val="23"/>
          <w:szCs w:val="23"/>
        </w:rPr>
      </w:pPr>
    </w:p>
    <w:p w:rsidR="00452659" w:rsidRDefault="00080FB3" w:rsidP="007F35E8">
      <w:pPr>
        <w:spacing w:after="0" w:line="240" w:lineRule="auto"/>
        <w:jc w:val="both"/>
        <w:rPr>
          <w:sz w:val="23"/>
          <w:szCs w:val="23"/>
        </w:rPr>
      </w:pPr>
      <w:r w:rsidRPr="00080FB3">
        <w:rPr>
          <w:sz w:val="23"/>
          <w:szCs w:val="23"/>
        </w:rPr>
        <w:t xml:space="preserve">Az </w:t>
      </w:r>
      <w:r w:rsidR="004C2921">
        <w:rPr>
          <w:sz w:val="23"/>
          <w:szCs w:val="23"/>
        </w:rPr>
        <w:t>ajánlattételi</w:t>
      </w:r>
      <w:r w:rsidRPr="00080FB3">
        <w:rPr>
          <w:sz w:val="23"/>
          <w:szCs w:val="23"/>
        </w:rPr>
        <w:t xml:space="preserve"> fe</w:t>
      </w:r>
      <w:r w:rsidR="004C2921">
        <w:rPr>
          <w:sz w:val="23"/>
          <w:szCs w:val="23"/>
        </w:rPr>
        <w:t xml:space="preserve">lhívás 12./ pontjának 2. </w:t>
      </w:r>
      <w:r w:rsidRPr="00080FB3">
        <w:rPr>
          <w:sz w:val="23"/>
          <w:szCs w:val="23"/>
        </w:rPr>
        <w:t>értékelési részszempont</w:t>
      </w:r>
      <w:r w:rsidR="00730ECF">
        <w:rPr>
          <w:sz w:val="23"/>
          <w:szCs w:val="23"/>
        </w:rPr>
        <w:t>ja</w:t>
      </w:r>
      <w:r w:rsidRPr="00080FB3">
        <w:rPr>
          <w:sz w:val="23"/>
          <w:szCs w:val="23"/>
        </w:rPr>
        <w:t xml:space="preserve"> körében meghatározott szakember biztosítása esetén az ajánlatban </w:t>
      </w:r>
      <w:r w:rsidRPr="00080FB3">
        <w:rPr>
          <w:sz w:val="23"/>
          <w:szCs w:val="23"/>
          <w:u w:val="single"/>
        </w:rPr>
        <w:t>nyilatkozat formájában az Ajánlattevőnek meg kell jelölnie</w:t>
      </w:r>
      <w:r w:rsidRPr="00080FB3">
        <w:rPr>
          <w:sz w:val="23"/>
          <w:szCs w:val="23"/>
        </w:rPr>
        <w:t xml:space="preserve"> az adott étékelési részszempont tekintetében igénybe venni kívánt </w:t>
      </w:r>
      <w:r w:rsidRPr="00080FB3">
        <w:rPr>
          <w:b/>
          <w:sz w:val="23"/>
          <w:szCs w:val="23"/>
        </w:rPr>
        <w:t>szakembert</w:t>
      </w:r>
      <w:r w:rsidRPr="00080FB3">
        <w:rPr>
          <w:sz w:val="23"/>
          <w:szCs w:val="23"/>
        </w:rPr>
        <w:t xml:space="preserve">, annak </w:t>
      </w:r>
      <w:r w:rsidRPr="00080FB3">
        <w:rPr>
          <w:b/>
          <w:sz w:val="23"/>
          <w:szCs w:val="23"/>
        </w:rPr>
        <w:t>tervezői jogosultságát</w:t>
      </w:r>
      <w:r w:rsidRPr="00080FB3">
        <w:rPr>
          <w:sz w:val="23"/>
          <w:szCs w:val="23"/>
        </w:rPr>
        <w:t xml:space="preserve">, továbbá megadni azt, hogy </w:t>
      </w:r>
      <w:r w:rsidRPr="00080FB3">
        <w:rPr>
          <w:b/>
          <w:sz w:val="23"/>
          <w:szCs w:val="23"/>
        </w:rPr>
        <w:t>a szakemberrel milyen jogviszonyban áll</w:t>
      </w:r>
      <w:r w:rsidR="00452659">
        <w:rPr>
          <w:sz w:val="23"/>
          <w:szCs w:val="23"/>
        </w:rPr>
        <w:t>.</w:t>
      </w:r>
      <w:r w:rsidRPr="00080FB3">
        <w:rPr>
          <w:sz w:val="23"/>
          <w:szCs w:val="23"/>
        </w:rPr>
        <w:t xml:space="preserve"> </w:t>
      </w:r>
      <w:r w:rsidR="00452659">
        <w:rPr>
          <w:sz w:val="23"/>
          <w:szCs w:val="23"/>
          <w:bdr w:val="single" w:sz="4" w:space="0" w:color="auto"/>
        </w:rPr>
        <w:t>10</w:t>
      </w:r>
      <w:r w:rsidR="00452659" w:rsidRPr="00BF3271">
        <w:rPr>
          <w:sz w:val="23"/>
          <w:szCs w:val="23"/>
          <w:bdr w:val="single" w:sz="4" w:space="0" w:color="auto"/>
        </w:rPr>
        <w:t>. számú melléklet</w:t>
      </w:r>
      <w:r w:rsidR="00452659" w:rsidRPr="00080FB3">
        <w:rPr>
          <w:sz w:val="23"/>
          <w:szCs w:val="23"/>
        </w:rPr>
        <w:t xml:space="preserve"> </w:t>
      </w:r>
    </w:p>
    <w:p w:rsidR="00080FB3" w:rsidRDefault="00080FB3" w:rsidP="007F35E8">
      <w:pPr>
        <w:spacing w:after="0" w:line="240" w:lineRule="auto"/>
        <w:jc w:val="both"/>
        <w:rPr>
          <w:sz w:val="23"/>
          <w:szCs w:val="23"/>
          <w:bdr w:val="single" w:sz="4" w:space="0" w:color="auto"/>
        </w:rPr>
      </w:pPr>
      <w:r w:rsidRPr="00080FB3">
        <w:rPr>
          <w:sz w:val="23"/>
          <w:szCs w:val="23"/>
        </w:rPr>
        <w:t xml:space="preserve">Mellékelni kell továbbá a szakember által aláírt </w:t>
      </w:r>
      <w:r w:rsidRPr="00080FB3">
        <w:rPr>
          <w:b/>
          <w:sz w:val="23"/>
          <w:szCs w:val="23"/>
        </w:rPr>
        <w:t>rendelkezésre állási nyilatkozat</w:t>
      </w:r>
      <w:r w:rsidRPr="00080FB3">
        <w:rPr>
          <w:sz w:val="23"/>
          <w:szCs w:val="23"/>
        </w:rPr>
        <w:t>ot.</w:t>
      </w:r>
      <w:r w:rsidR="00452659">
        <w:rPr>
          <w:sz w:val="23"/>
          <w:szCs w:val="23"/>
        </w:rPr>
        <w:t xml:space="preserve"> </w:t>
      </w:r>
      <w:r w:rsidR="00452659">
        <w:rPr>
          <w:sz w:val="23"/>
          <w:szCs w:val="23"/>
          <w:bdr w:val="single" w:sz="4" w:space="0" w:color="auto"/>
        </w:rPr>
        <w:t>11</w:t>
      </w:r>
      <w:r w:rsidR="00452659" w:rsidRPr="00BF3271">
        <w:rPr>
          <w:sz w:val="23"/>
          <w:szCs w:val="23"/>
          <w:bdr w:val="single" w:sz="4" w:space="0" w:color="auto"/>
        </w:rPr>
        <w:t>. számú melléklet</w:t>
      </w:r>
    </w:p>
    <w:p w:rsidR="009356FD" w:rsidRDefault="009356FD" w:rsidP="007F35E8">
      <w:pPr>
        <w:spacing w:after="0" w:line="240" w:lineRule="auto"/>
        <w:jc w:val="both"/>
        <w:rPr>
          <w:sz w:val="23"/>
          <w:szCs w:val="23"/>
          <w:bdr w:val="single" w:sz="4" w:space="0" w:color="auto"/>
        </w:rPr>
      </w:pPr>
    </w:p>
    <w:p w:rsidR="009356FD" w:rsidRPr="009356FD" w:rsidRDefault="009356FD" w:rsidP="007F35E8">
      <w:pPr>
        <w:spacing w:after="0" w:line="240" w:lineRule="auto"/>
        <w:jc w:val="both"/>
        <w:rPr>
          <w:b/>
          <w:sz w:val="23"/>
          <w:szCs w:val="23"/>
        </w:rPr>
      </w:pPr>
      <w:r w:rsidRPr="009356FD">
        <w:rPr>
          <w:b/>
          <w:sz w:val="23"/>
          <w:szCs w:val="23"/>
          <w:bdr w:val="single" w:sz="4" w:space="0" w:color="auto"/>
        </w:rPr>
        <w:t>16) Nyilatkozat az eljárást megindító felhívás 23./ u) pontja alapján</w:t>
      </w:r>
      <w:r w:rsidR="00D7452A">
        <w:rPr>
          <w:b/>
          <w:sz w:val="23"/>
          <w:szCs w:val="23"/>
          <w:bdr w:val="single" w:sz="4" w:space="0" w:color="auto"/>
        </w:rPr>
        <w:t xml:space="preserve"> 12. számú melléklet</w:t>
      </w:r>
    </w:p>
    <w:p w:rsidR="00080FB3" w:rsidRDefault="00080FB3" w:rsidP="007F35E8">
      <w:pPr>
        <w:spacing w:after="0" w:line="240" w:lineRule="auto"/>
        <w:rPr>
          <w:b/>
        </w:rPr>
      </w:pPr>
    </w:p>
    <w:p w:rsidR="00080FB3" w:rsidRDefault="00BF3271" w:rsidP="007F35E8">
      <w:pPr>
        <w:spacing w:after="0" w:line="240" w:lineRule="auto"/>
        <w:jc w:val="both"/>
        <w:rPr>
          <w:b/>
          <w:i/>
          <w:sz w:val="23"/>
          <w:szCs w:val="23"/>
        </w:rPr>
      </w:pPr>
      <w:r w:rsidRPr="00BF3271">
        <w:rPr>
          <w:b/>
          <w:i/>
          <w:sz w:val="23"/>
          <w:szCs w:val="23"/>
        </w:rPr>
        <w:t>Amennyib</w:t>
      </w:r>
      <w:r w:rsidR="00730ECF">
        <w:rPr>
          <w:b/>
          <w:i/>
          <w:sz w:val="23"/>
          <w:szCs w:val="23"/>
        </w:rPr>
        <w:t>en az értékelési részszempont</w:t>
      </w:r>
      <w:r w:rsidRPr="00BF3271">
        <w:rPr>
          <w:b/>
          <w:i/>
          <w:sz w:val="23"/>
          <w:szCs w:val="23"/>
        </w:rPr>
        <w:t xml:space="preserve"> k</w:t>
      </w:r>
      <w:r w:rsidR="00730ECF">
        <w:rPr>
          <w:b/>
          <w:i/>
          <w:sz w:val="23"/>
          <w:szCs w:val="23"/>
        </w:rPr>
        <w:t>örében meghatározott szakember nem kerül</w:t>
      </w:r>
      <w:r w:rsidRPr="00BF3271">
        <w:rPr>
          <w:b/>
          <w:i/>
          <w:sz w:val="23"/>
          <w:szCs w:val="23"/>
        </w:rPr>
        <w:t xml:space="preserve"> megajánlásra, erről az ajánlattevőnek külön ny</w:t>
      </w:r>
      <w:r w:rsidR="00215549">
        <w:rPr>
          <w:b/>
          <w:i/>
          <w:sz w:val="23"/>
          <w:szCs w:val="23"/>
        </w:rPr>
        <w:t>ilatkozatot nem kell csatolnia!</w:t>
      </w:r>
    </w:p>
    <w:p w:rsidR="00215549" w:rsidRPr="00215549" w:rsidRDefault="00215549" w:rsidP="007F35E8">
      <w:pPr>
        <w:spacing w:after="0" w:line="240" w:lineRule="auto"/>
        <w:jc w:val="both"/>
        <w:rPr>
          <w:b/>
          <w:i/>
          <w:sz w:val="23"/>
          <w:szCs w:val="23"/>
        </w:rPr>
      </w:pPr>
    </w:p>
    <w:p w:rsidR="006827B2" w:rsidRPr="00724F4F" w:rsidRDefault="006827B2" w:rsidP="007F35E8">
      <w:pPr>
        <w:spacing w:after="0" w:line="240" w:lineRule="auto"/>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3E2EEB" w:rsidRDefault="003E2EEB" w:rsidP="007F35E8"/>
    <w:p w:rsidR="007F35E8" w:rsidRDefault="007F35E8" w:rsidP="007F35E8"/>
    <w:p w:rsidR="007F35E8" w:rsidRDefault="007F35E8" w:rsidP="007F35E8"/>
    <w:p w:rsidR="007F35E8" w:rsidRDefault="007F35E8" w:rsidP="007F35E8"/>
    <w:p w:rsidR="007F35E8" w:rsidRDefault="007F35E8" w:rsidP="007F35E8"/>
    <w:p w:rsidR="007F35E8" w:rsidRDefault="007F35E8" w:rsidP="007F35E8"/>
    <w:p w:rsidR="007F35E8" w:rsidRPr="007F35E8" w:rsidRDefault="007F35E8" w:rsidP="007F35E8">
      <w:pPr>
        <w:rPr>
          <w:b/>
          <w:smallCaps/>
          <w:sz w:val="36"/>
          <w:szCs w:val="36"/>
        </w:rPr>
      </w:pPr>
    </w:p>
    <w:p w:rsidR="00150F0C" w:rsidRDefault="00E33AFF" w:rsidP="00912E36">
      <w:pPr>
        <w:pStyle w:val="Listaszerbekezds"/>
        <w:numPr>
          <w:ilvl w:val="0"/>
          <w:numId w:val="16"/>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8F5B34" w:rsidRDefault="008F5B34" w:rsidP="00E33AFF">
      <w:pPr>
        <w:pStyle w:val="Listaszerbekezds"/>
        <w:ind w:left="1080"/>
        <w:rPr>
          <w:b/>
          <w:smallCaps/>
          <w:sz w:val="36"/>
          <w:szCs w:val="36"/>
        </w:rPr>
      </w:pPr>
    </w:p>
    <w:p w:rsidR="008F5B34" w:rsidRDefault="008F5B34" w:rsidP="00E33AFF">
      <w:pPr>
        <w:pStyle w:val="Listaszerbekezds"/>
        <w:ind w:left="1080"/>
        <w:rPr>
          <w:b/>
          <w:smallCaps/>
          <w:sz w:val="36"/>
          <w:szCs w:val="36"/>
        </w:rPr>
      </w:pPr>
    </w:p>
    <w:p w:rsidR="008F5B34" w:rsidRDefault="008F5B34" w:rsidP="00E33AFF">
      <w:pPr>
        <w:pStyle w:val="Listaszerbekezds"/>
        <w:ind w:left="1080"/>
        <w:rPr>
          <w:b/>
          <w:smallCaps/>
          <w:sz w:val="36"/>
          <w:szCs w:val="36"/>
        </w:rPr>
      </w:pPr>
    </w:p>
    <w:p w:rsidR="008F5B34" w:rsidRDefault="008F5B34"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FB2B3E" w:rsidRDefault="00FB2B3E"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D14A99" w:rsidRDefault="00D14A99" w:rsidP="00E33AFF">
      <w:pPr>
        <w:pStyle w:val="Listaszerbekezds"/>
        <w:ind w:left="1080"/>
        <w:rPr>
          <w:b/>
          <w:smallCaps/>
          <w:sz w:val="36"/>
          <w:szCs w:val="36"/>
        </w:rPr>
      </w:pPr>
    </w:p>
    <w:p w:rsidR="00FB2B3E" w:rsidRDefault="00FB2B3E"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863400">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7F35E8">
      <w:pPr>
        <w:jc w:val="center"/>
        <w:rPr>
          <w:b/>
        </w:rPr>
      </w:pPr>
      <w:r w:rsidRPr="007032FA">
        <w:rPr>
          <w:b/>
        </w:rPr>
        <w:t>„</w:t>
      </w:r>
      <w:r w:rsidR="007F35E8" w:rsidRPr="007F35E8">
        <w:rPr>
          <w:b/>
        </w:rPr>
        <w:t>,,</w:t>
      </w:r>
      <w:r w:rsidR="007F35E8" w:rsidRPr="007F35E8">
        <w:rPr>
          <w:b/>
          <w:lang w:val="x-none"/>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Pr="007032FA">
        <w:rPr>
          <w:b/>
        </w:rPr>
        <w:t>”</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3E2EEB" w:rsidRPr="003E2EEB" w:rsidRDefault="00E33AFF" w:rsidP="007F35E8">
      <w:pPr>
        <w:spacing w:after="240"/>
        <w:jc w:val="center"/>
      </w:pPr>
      <w:r>
        <w:t>(egy példányban elegendő benyújtani!)</w:t>
      </w: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3E2EEB" w:rsidRDefault="00E33AFF" w:rsidP="003E2EEB">
      <w:pPr>
        <w:spacing w:before="360"/>
        <w:jc w:val="both"/>
        <w:rPr>
          <w:b/>
        </w:rPr>
      </w:pPr>
      <w:r w:rsidRPr="00152E23">
        <w:rPr>
          <w:b/>
        </w:rPr>
        <w:t xml:space="preserve">Kitöltve és cégszerűen aláírva </w:t>
      </w:r>
      <w:r w:rsidR="00835D6E" w:rsidRPr="00152E23">
        <w:rPr>
          <w:b/>
        </w:rPr>
        <w:t xml:space="preserve">haladéktalanul </w:t>
      </w:r>
      <w:r w:rsidRPr="00152E23">
        <w:rPr>
          <w:b/>
        </w:rPr>
        <w:t xml:space="preserve">meg kell küldeni </w:t>
      </w:r>
      <w:proofErr w:type="gramStart"/>
      <w:r w:rsidRPr="00152E23">
        <w:rPr>
          <w:b/>
        </w:rPr>
        <w:t>a</w:t>
      </w:r>
      <w:proofErr w:type="gramEnd"/>
      <w:r w:rsidR="00C74584" w:rsidRPr="00152E23">
        <w:rPr>
          <w:b/>
        </w:rPr>
        <w:t xml:space="preserve"> </w:t>
      </w:r>
      <w:proofErr w:type="spellStart"/>
      <w:r w:rsidR="00D14A99" w:rsidRPr="00152E23">
        <w:rPr>
          <w:rFonts w:eastAsia="MS Mincho"/>
          <w:b/>
        </w:rPr>
        <w:t>a</w:t>
      </w:r>
      <w:proofErr w:type="spellEnd"/>
      <w:r w:rsidR="00D14A99" w:rsidRPr="00152E23">
        <w:rPr>
          <w:rFonts w:eastAsia="MS Mincho"/>
          <w:b/>
        </w:rPr>
        <w:t xml:space="preserve"> +36-54505440 telefax számra, a </w:t>
      </w:r>
      <w:hyperlink r:id="rId11" w:history="1">
        <w:r w:rsidR="00D14A99" w:rsidRPr="00152E23">
          <w:rPr>
            <w:rStyle w:val="Hiperhivatkozs"/>
            <w:rFonts w:eastAsia="MS Mincho"/>
            <w:b/>
          </w:rPr>
          <w:t>kozbeszerzes@berettyoujfalu.hu</w:t>
        </w:r>
      </w:hyperlink>
      <w:r w:rsidR="00D14A99" w:rsidRPr="00152E23">
        <w:rPr>
          <w:rFonts w:eastAsia="MS Mincho"/>
          <w:b/>
        </w:rPr>
        <w:t xml:space="preserve"> e- mail címre, postai, illetve közvetlen kézbesítés útján</w:t>
      </w:r>
      <w:r w:rsidR="00835D6E" w:rsidRPr="00152E23">
        <w:rPr>
          <w:rFonts w:eastAsia="MS Mincho"/>
          <w:b/>
        </w:rPr>
        <w:t>, de</w:t>
      </w:r>
      <w:r w:rsidR="00F056F1" w:rsidRPr="00152E23">
        <w:rPr>
          <w:rFonts w:eastAsia="MS Mincho"/>
          <w:b/>
        </w:rPr>
        <w:t xml:space="preserve"> </w:t>
      </w:r>
      <w:r w:rsidRPr="00152E23">
        <w:rPr>
          <w:b/>
        </w:rPr>
        <w:t>legkésőbb az ajánlattételi határidő lejártáig!</w:t>
      </w:r>
      <w:r w:rsidR="00DB0D8C">
        <w:rPr>
          <w:b/>
        </w:rPr>
        <w:t xml:space="preserve"> </w:t>
      </w:r>
    </w:p>
    <w:p w:rsidR="003E2EEB" w:rsidRPr="003E2EEB" w:rsidRDefault="003E2EEB" w:rsidP="007F35E8">
      <w:pPr>
        <w:spacing w:before="360"/>
        <w:jc w:val="both"/>
        <w:rPr>
          <w:b/>
        </w:rPr>
      </w:pPr>
      <w:r w:rsidRPr="003E2EEB">
        <w:rPr>
          <w:b/>
          <w:u w:val="single"/>
        </w:rPr>
        <w:t>Az ajánlatkérő részére visszaküldött regisztrációs lap másolatát az AJÁNLAT RÉSZEKÉNT kérjük benyújtani.</w:t>
      </w:r>
    </w:p>
    <w:p w:rsidR="00DB0D8C" w:rsidRPr="00DB0D8C" w:rsidRDefault="00DB0D8C" w:rsidP="00DB0D8C">
      <w:pPr>
        <w:spacing w:before="360"/>
        <w:jc w:val="both"/>
        <w:rPr>
          <w:b/>
        </w:rPr>
      </w:pPr>
      <w:r w:rsidRPr="00C909D9">
        <w:rPr>
          <w:b/>
          <w:u w:val="single"/>
          <w:shd w:val="clear" w:color="auto" w:fill="FFFFFF"/>
        </w:rPr>
        <w:t>Felhívjuk a Tisztelt Gazdasági Szereplők figyelmét, hogy a Kbt. 41.</w:t>
      </w:r>
      <w:r>
        <w:rPr>
          <w:b/>
          <w:u w:val="single"/>
          <w:shd w:val="clear" w:color="auto" w:fill="FFFFFF"/>
        </w:rPr>
        <w:t xml:space="preserve"> </w:t>
      </w:r>
      <w:r w:rsidRPr="00C909D9">
        <w:rPr>
          <w:b/>
          <w:u w:val="single"/>
          <w:shd w:val="clear" w:color="auto" w:fill="FFFFFF"/>
        </w:rPr>
        <w:t>§ (1) bekezdés c) pontjára és a 41.</w:t>
      </w:r>
      <w:r>
        <w:rPr>
          <w:b/>
          <w:u w:val="single"/>
          <w:shd w:val="clear" w:color="auto" w:fill="FFFFFF"/>
        </w:rPr>
        <w:t xml:space="preserve"> </w:t>
      </w:r>
      <w:r w:rsidRPr="00C909D9">
        <w:rPr>
          <w:b/>
          <w:u w:val="single"/>
          <w:shd w:val="clear" w:color="auto" w:fill="FFFFFF"/>
        </w:rPr>
        <w:t>§ (4) bekezdésére figyelemmel elektronikus úton nyilatkozat kizárólag legalább fokozott biztonságú elektronikus aláírással ellátott elektronikus dokumentumba foglalt formában tehető meg</w:t>
      </w:r>
      <w:r>
        <w:rPr>
          <w:b/>
          <w:u w:val="single"/>
          <w:shd w:val="clear" w:color="auto" w:fill="FFFFFF"/>
        </w:rPr>
        <w:t>.</w:t>
      </w:r>
    </w:p>
    <w:p w:rsidR="00E33AFF" w:rsidRDefault="00E33AFF" w:rsidP="00E33AFF">
      <w:pPr>
        <w:numPr>
          <w:ilvl w:val="12"/>
          <w:numId w:val="0"/>
        </w:numPr>
        <w:spacing w:before="240" w:after="240"/>
      </w:pPr>
    </w:p>
    <w:p w:rsidR="00E33AFF" w:rsidRDefault="00A04E63" w:rsidP="00E33AFF">
      <w:pPr>
        <w:numPr>
          <w:ilvl w:val="12"/>
          <w:numId w:val="0"/>
        </w:numPr>
        <w:spacing w:before="240" w:after="240"/>
      </w:pPr>
      <w:r>
        <w:t>Kelt</w:t>
      </w:r>
      <w:proofErr w:type="gramStart"/>
      <w:r>
        <w:t>:  2016.</w:t>
      </w:r>
      <w:proofErr w:type="gramEnd"/>
      <w:r>
        <w:t xml:space="preserve"> …………………….</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8F5B34" w:rsidRDefault="008F5B34"/>
    <w:p w:rsidR="00E33AFF" w:rsidRPr="00E33AFF" w:rsidRDefault="00E33AFF" w:rsidP="00912E36">
      <w:pPr>
        <w:pStyle w:val="Listaszerbekezds"/>
        <w:numPr>
          <w:ilvl w:val="0"/>
          <w:numId w:val="16"/>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2F0D1F" w:rsidRDefault="002F0D1F"/>
    <w:p w:rsidR="007F35E8" w:rsidRDefault="007F35E8"/>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proofErr w:type="gramStart"/>
      <w:r w:rsidRPr="002E55ED">
        <w:rPr>
          <w:i/>
        </w:rPr>
        <w:t>a</w:t>
      </w:r>
      <w:proofErr w:type="gramEnd"/>
      <w:r w:rsidRPr="002E55ED">
        <w:rPr>
          <w:i/>
        </w:rPr>
        <w:t xml:space="preserve"> Kbt. 66. § (5) bekezdése alapján</w:t>
      </w:r>
    </w:p>
    <w:p w:rsidR="007F35E8" w:rsidRPr="007F35E8" w:rsidRDefault="007F35E8" w:rsidP="007F35E8">
      <w:pPr>
        <w:spacing w:before="120" w:after="120"/>
        <w:jc w:val="center"/>
        <w:rPr>
          <w:b/>
          <w:bCs/>
          <w:iCs/>
          <w:u w:val="single"/>
        </w:rPr>
      </w:pPr>
      <w:r w:rsidRPr="007F35E8">
        <w:rPr>
          <w:b/>
          <w:bCs/>
          <w:iCs/>
          <w:u w:val="single"/>
        </w:rPr>
        <w:t>,,</w:t>
      </w:r>
      <w:r w:rsidRPr="007F35E8">
        <w:rPr>
          <w:b/>
          <w:bCs/>
          <w:iCs/>
          <w:u w:val="single"/>
          <w:lang w:val="x-none"/>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p>
    <w:p w:rsidR="00D7756E" w:rsidRPr="002E55ED" w:rsidRDefault="00D7756E" w:rsidP="00B24AF5">
      <w:pPr>
        <w:spacing w:before="120" w:after="120"/>
        <w:jc w:val="center"/>
        <w:rPr>
          <w:i/>
        </w:rPr>
      </w:pPr>
    </w:p>
    <w:p w:rsidR="00D15939" w:rsidRPr="007B577A" w:rsidRDefault="00D15939" w:rsidP="007F35E8">
      <w:pPr>
        <w:spacing w:after="0"/>
        <w:jc w:val="both"/>
      </w:pPr>
      <w:r w:rsidRPr="007B577A">
        <w:t xml:space="preserve">1. Ajánlattevő </w:t>
      </w:r>
      <w:r w:rsidRPr="007B577A">
        <w:tab/>
      </w:r>
      <w:r>
        <w:t>neve</w:t>
      </w:r>
      <w:r w:rsidRPr="007B577A">
        <w:t>:</w:t>
      </w:r>
    </w:p>
    <w:p w:rsidR="00D15939" w:rsidRDefault="00D15939" w:rsidP="007F35E8">
      <w:pPr>
        <w:spacing w:after="0"/>
        <w:ind w:left="1416" w:firstLine="708"/>
        <w:jc w:val="both"/>
      </w:pPr>
      <w:proofErr w:type="gramStart"/>
      <w:r w:rsidRPr="007B577A">
        <w:t>székhelye</w:t>
      </w:r>
      <w:proofErr w:type="gramEnd"/>
      <w:r w:rsidRPr="007B577A">
        <w:t>:</w:t>
      </w:r>
    </w:p>
    <w:p w:rsidR="002F0D1F" w:rsidRDefault="002F0D1F" w:rsidP="007F35E8">
      <w:pPr>
        <w:spacing w:after="0"/>
        <w:ind w:left="1416" w:firstLine="708"/>
        <w:jc w:val="both"/>
      </w:pPr>
      <w:proofErr w:type="gramStart"/>
      <w:r>
        <w:t>cégjegyzékszáma</w:t>
      </w:r>
      <w:proofErr w:type="gramEnd"/>
      <w:r>
        <w:t>:</w:t>
      </w:r>
    </w:p>
    <w:p w:rsidR="00D15939" w:rsidRPr="007B577A" w:rsidRDefault="00D15939" w:rsidP="007F35E8">
      <w:pPr>
        <w:spacing w:after="0"/>
        <w:ind w:left="1416" w:firstLine="708"/>
        <w:jc w:val="both"/>
      </w:pPr>
      <w:proofErr w:type="gramStart"/>
      <w:r>
        <w:t>adószáma</w:t>
      </w:r>
      <w:proofErr w:type="gramEnd"/>
      <w:r>
        <w:t>:</w:t>
      </w:r>
    </w:p>
    <w:p w:rsidR="00D15939" w:rsidRPr="007B577A" w:rsidRDefault="00D15939" w:rsidP="007F35E8">
      <w:pPr>
        <w:spacing w:after="0"/>
        <w:ind w:left="1416" w:firstLine="708"/>
        <w:jc w:val="both"/>
      </w:pPr>
      <w:proofErr w:type="gramStart"/>
      <w:r w:rsidRPr="007B577A">
        <w:t>telefon</w:t>
      </w:r>
      <w:proofErr w:type="gramEnd"/>
      <w:r>
        <w:t xml:space="preserve"> száma</w:t>
      </w:r>
      <w:r w:rsidRPr="007B577A">
        <w:t>:</w:t>
      </w:r>
    </w:p>
    <w:p w:rsidR="00D15939" w:rsidRPr="007B577A" w:rsidRDefault="00D15939" w:rsidP="007F35E8">
      <w:pPr>
        <w:spacing w:after="0"/>
        <w:ind w:left="1416" w:firstLine="708"/>
        <w:jc w:val="both"/>
      </w:pPr>
      <w:proofErr w:type="gramStart"/>
      <w:r w:rsidRPr="007B577A">
        <w:t>telefax</w:t>
      </w:r>
      <w:proofErr w:type="gramEnd"/>
      <w:r>
        <w:t xml:space="preserve"> száma</w:t>
      </w:r>
      <w:r w:rsidRPr="007B577A">
        <w:t>:</w:t>
      </w:r>
    </w:p>
    <w:p w:rsidR="00D15939" w:rsidRDefault="00D15939" w:rsidP="007F35E8">
      <w:pPr>
        <w:spacing w:after="0"/>
        <w:ind w:left="1416" w:firstLine="708"/>
        <w:jc w:val="both"/>
      </w:pPr>
      <w:proofErr w:type="gramStart"/>
      <w:r w:rsidRPr="007B577A">
        <w:t>e-mail</w:t>
      </w:r>
      <w:proofErr w:type="gramEnd"/>
      <w:r>
        <w:t xml:space="preserve"> címe</w:t>
      </w:r>
      <w:r w:rsidRPr="007B577A">
        <w:t>:</w:t>
      </w:r>
    </w:p>
    <w:p w:rsidR="00D15939" w:rsidRPr="007B577A" w:rsidRDefault="00D15939" w:rsidP="007F35E8">
      <w:pPr>
        <w:spacing w:after="0"/>
        <w:ind w:left="1416" w:firstLine="708"/>
        <w:jc w:val="both"/>
      </w:pPr>
    </w:p>
    <w:p w:rsidR="00D15939" w:rsidRPr="007B577A" w:rsidRDefault="00D15939" w:rsidP="007F35E8">
      <w:pPr>
        <w:spacing w:after="0"/>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7F35E8">
      <w:pPr>
        <w:spacing w:after="0"/>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7F35E8">
      <w:pPr>
        <w:spacing w:after="0"/>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7F35E8">
      <w:pPr>
        <w:spacing w:after="0"/>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0C7D83" w:rsidRPr="000C7D83" w:rsidRDefault="00D15939" w:rsidP="007F35E8">
      <w:pPr>
        <w:spacing w:after="0"/>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CF0064" w:rsidRPr="000C7D83" w:rsidRDefault="00B24AF5" w:rsidP="0098325F">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C7D83">
        <w:rPr>
          <w:b/>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B24AF5" w:rsidRPr="002E55ED" w:rsidTr="00863400">
        <w:tc>
          <w:tcPr>
            <w:tcW w:w="6487" w:type="dxa"/>
            <w:shd w:val="clear" w:color="auto" w:fill="E0E0E0"/>
          </w:tcPr>
          <w:p w:rsidR="00B24AF5" w:rsidRPr="00CF0064" w:rsidRDefault="00CF0064" w:rsidP="00FE41D7">
            <w:pPr>
              <w:numPr>
                <w:ilvl w:val="12"/>
                <w:numId w:val="0"/>
              </w:numPr>
              <w:tabs>
                <w:tab w:val="center" w:pos="6804"/>
              </w:tabs>
              <w:ind w:right="-2"/>
              <w:jc w:val="both"/>
              <w:rPr>
                <w:b/>
              </w:rPr>
            </w:pPr>
            <w:r>
              <w:rPr>
                <w:b/>
              </w:rPr>
              <w:t>Értékelés</w:t>
            </w:r>
            <w:r w:rsidR="00B24AF5" w:rsidRPr="00CF0064">
              <w:rPr>
                <w:b/>
              </w:rPr>
              <w:t xml:space="preserve">i </w:t>
            </w:r>
            <w:r w:rsidR="00D15939" w:rsidRPr="00CF0064">
              <w:rPr>
                <w:b/>
              </w:rPr>
              <w:t>rész</w:t>
            </w:r>
            <w:r w:rsidR="00B24AF5" w:rsidRPr="00CF0064">
              <w:rPr>
                <w:b/>
              </w:rPr>
              <w:t>szempont</w:t>
            </w:r>
          </w:p>
        </w:tc>
        <w:tc>
          <w:tcPr>
            <w:tcW w:w="3260" w:type="dxa"/>
            <w:tcBorders>
              <w:bottom w:val="single" w:sz="4" w:space="0" w:color="auto"/>
            </w:tcBorders>
            <w:shd w:val="clear" w:color="auto" w:fill="E0E0E0"/>
          </w:tcPr>
          <w:p w:rsidR="00B24AF5" w:rsidRPr="00CF0064" w:rsidRDefault="00B24AF5" w:rsidP="00FE41D7">
            <w:pPr>
              <w:numPr>
                <w:ilvl w:val="12"/>
                <w:numId w:val="0"/>
              </w:numPr>
              <w:tabs>
                <w:tab w:val="center" w:pos="6804"/>
              </w:tabs>
              <w:ind w:right="-2"/>
              <w:jc w:val="center"/>
              <w:rPr>
                <w:b/>
              </w:rPr>
            </w:pPr>
            <w:r w:rsidRPr="00CF0064">
              <w:rPr>
                <w:b/>
              </w:rPr>
              <w:t>megajánlott érték</w:t>
            </w:r>
          </w:p>
        </w:tc>
      </w:tr>
      <w:tr w:rsidR="00B24AF5" w:rsidRPr="002E55ED" w:rsidTr="00863400">
        <w:trPr>
          <w:trHeight w:val="381"/>
        </w:trPr>
        <w:tc>
          <w:tcPr>
            <w:tcW w:w="6487" w:type="dxa"/>
            <w:vAlign w:val="center"/>
          </w:tcPr>
          <w:p w:rsidR="00B24AF5" w:rsidRPr="00CF0064" w:rsidRDefault="008C7CA3" w:rsidP="00863400">
            <w:pPr>
              <w:tabs>
                <w:tab w:val="num" w:pos="-790"/>
                <w:tab w:val="left" w:pos="-250"/>
                <w:tab w:val="left" w:pos="4820"/>
                <w:tab w:val="center" w:pos="8931"/>
              </w:tabs>
              <w:jc w:val="both"/>
              <w:rPr>
                <w:b/>
              </w:rPr>
            </w:pPr>
            <w:r w:rsidRPr="00CF0064">
              <w:rPr>
                <w:b/>
              </w:rPr>
              <w:t xml:space="preserve">1. </w:t>
            </w:r>
            <w:r w:rsidR="00CF0064" w:rsidRPr="00CF0064">
              <w:rPr>
                <w:b/>
              </w:rPr>
              <w:t xml:space="preserve"> </w:t>
            </w:r>
            <w:r w:rsidR="00863400">
              <w:rPr>
                <w:b/>
              </w:rPr>
              <w:t>A</w:t>
            </w:r>
            <w:r w:rsidR="00D15939" w:rsidRPr="00CF0064">
              <w:rPr>
                <w:b/>
              </w:rPr>
              <w:t>jánlati ár</w:t>
            </w:r>
            <w:r w:rsidR="007F35E8">
              <w:rPr>
                <w:b/>
              </w:rPr>
              <w:t xml:space="preserve"> (a+b)</w:t>
            </w:r>
            <w:r w:rsidR="00863400">
              <w:rPr>
                <w:b/>
              </w:rPr>
              <w:t>:</w:t>
            </w:r>
          </w:p>
        </w:tc>
        <w:tc>
          <w:tcPr>
            <w:tcW w:w="3260" w:type="dxa"/>
            <w:shd w:val="clear" w:color="auto" w:fill="D9D9D9" w:themeFill="background1" w:themeFillShade="D9"/>
            <w:vAlign w:val="center"/>
          </w:tcPr>
          <w:p w:rsidR="00B24AF5" w:rsidRPr="00CF0064" w:rsidRDefault="00B24AF5" w:rsidP="00FE41D7">
            <w:pPr>
              <w:numPr>
                <w:ilvl w:val="12"/>
                <w:numId w:val="0"/>
              </w:numPr>
              <w:tabs>
                <w:tab w:val="center" w:pos="6804"/>
              </w:tabs>
              <w:ind w:right="-2"/>
              <w:jc w:val="right"/>
            </w:pPr>
          </w:p>
        </w:tc>
      </w:tr>
      <w:tr w:rsidR="00863400" w:rsidRPr="002E55ED" w:rsidTr="00863400">
        <w:trPr>
          <w:trHeight w:val="381"/>
        </w:trPr>
        <w:tc>
          <w:tcPr>
            <w:tcW w:w="6487" w:type="dxa"/>
            <w:vAlign w:val="center"/>
          </w:tcPr>
          <w:p w:rsidR="00863400" w:rsidRPr="00863400" w:rsidRDefault="007F35E8" w:rsidP="007F35E8">
            <w:pPr>
              <w:pStyle w:val="Listaszerbekezds"/>
              <w:numPr>
                <w:ilvl w:val="0"/>
                <w:numId w:val="44"/>
              </w:numPr>
              <w:tabs>
                <w:tab w:val="left" w:pos="-250"/>
                <w:tab w:val="left" w:pos="4820"/>
                <w:tab w:val="center" w:pos="8931"/>
              </w:tabs>
              <w:jc w:val="both"/>
            </w:pPr>
            <w:r>
              <w:t xml:space="preserve">ebből </w:t>
            </w:r>
            <w:r w:rsidR="00863400" w:rsidRPr="00863400">
              <w:t>engedélyezési tervek elkészítése (nettó HUF)</w:t>
            </w:r>
          </w:p>
        </w:tc>
        <w:tc>
          <w:tcPr>
            <w:tcW w:w="3260" w:type="dxa"/>
            <w:vAlign w:val="center"/>
          </w:tcPr>
          <w:p w:rsidR="00863400" w:rsidRPr="00CF0064" w:rsidRDefault="00863400" w:rsidP="00FE41D7">
            <w:pPr>
              <w:numPr>
                <w:ilvl w:val="12"/>
                <w:numId w:val="0"/>
              </w:numPr>
              <w:tabs>
                <w:tab w:val="center" w:pos="6804"/>
              </w:tabs>
              <w:ind w:right="-2"/>
              <w:jc w:val="right"/>
            </w:pPr>
          </w:p>
        </w:tc>
      </w:tr>
      <w:tr w:rsidR="00863400" w:rsidRPr="002E55ED" w:rsidTr="00863400">
        <w:trPr>
          <w:trHeight w:val="381"/>
        </w:trPr>
        <w:tc>
          <w:tcPr>
            <w:tcW w:w="6487" w:type="dxa"/>
            <w:vAlign w:val="center"/>
          </w:tcPr>
          <w:p w:rsidR="00863400" w:rsidRPr="00863400" w:rsidRDefault="007F35E8" w:rsidP="007F35E8">
            <w:pPr>
              <w:pStyle w:val="Listaszerbekezds"/>
              <w:numPr>
                <w:ilvl w:val="0"/>
                <w:numId w:val="44"/>
              </w:numPr>
              <w:tabs>
                <w:tab w:val="left" w:pos="-250"/>
                <w:tab w:val="left" w:pos="4820"/>
                <w:tab w:val="center" w:pos="8931"/>
              </w:tabs>
              <w:jc w:val="both"/>
            </w:pPr>
            <w:r>
              <w:t xml:space="preserve">ebből </w:t>
            </w:r>
            <w:r w:rsidR="00863400" w:rsidRPr="00863400">
              <w:t>kiviteli tervek elkészítése (nettó HUF)</w:t>
            </w:r>
          </w:p>
        </w:tc>
        <w:tc>
          <w:tcPr>
            <w:tcW w:w="3260" w:type="dxa"/>
            <w:vAlign w:val="center"/>
          </w:tcPr>
          <w:p w:rsidR="00863400" w:rsidRPr="00CF0064" w:rsidRDefault="00863400" w:rsidP="00FE41D7">
            <w:pPr>
              <w:numPr>
                <w:ilvl w:val="12"/>
                <w:numId w:val="0"/>
              </w:numPr>
              <w:tabs>
                <w:tab w:val="center" w:pos="6804"/>
              </w:tabs>
              <w:ind w:right="-2"/>
              <w:jc w:val="right"/>
            </w:pPr>
          </w:p>
        </w:tc>
      </w:tr>
      <w:tr w:rsidR="00B24AF5" w:rsidRPr="002E55ED" w:rsidTr="00863400">
        <w:trPr>
          <w:trHeight w:val="381"/>
        </w:trPr>
        <w:tc>
          <w:tcPr>
            <w:tcW w:w="6487" w:type="dxa"/>
            <w:vAlign w:val="center"/>
          </w:tcPr>
          <w:p w:rsidR="00A135AD" w:rsidRPr="00CF0064" w:rsidRDefault="00CF0064" w:rsidP="007F35E8">
            <w:pPr>
              <w:tabs>
                <w:tab w:val="num" w:pos="-790"/>
                <w:tab w:val="left" w:pos="-250"/>
                <w:tab w:val="left" w:pos="4820"/>
                <w:tab w:val="center" w:pos="8931"/>
              </w:tabs>
              <w:rPr>
                <w:b/>
              </w:rPr>
            </w:pPr>
            <w:r w:rsidRPr="00CF0064">
              <w:rPr>
                <w:b/>
              </w:rPr>
              <w:t xml:space="preserve">2. </w:t>
            </w:r>
            <w:r w:rsidR="008C7CA3" w:rsidRPr="00CF0064">
              <w:rPr>
                <w:b/>
              </w:rPr>
              <w:t xml:space="preserve"> </w:t>
            </w:r>
            <w:r w:rsidRPr="00CF0064">
              <w:rPr>
                <w:b/>
              </w:rPr>
              <w:t xml:space="preserve">Vezető tervező bevonása </w:t>
            </w:r>
            <w:proofErr w:type="gramStart"/>
            <w:r w:rsidR="007F35E8">
              <w:rPr>
                <w:b/>
              </w:rPr>
              <w:t>építészeti  tervezési</w:t>
            </w:r>
            <w:proofErr w:type="gramEnd"/>
            <w:r w:rsidR="007F35E8">
              <w:rPr>
                <w:b/>
              </w:rPr>
              <w:t xml:space="preserve"> </w:t>
            </w:r>
            <w:r w:rsidRPr="00CF0064">
              <w:rPr>
                <w:b/>
              </w:rPr>
              <w:t>szakterületen</w:t>
            </w:r>
          </w:p>
          <w:p w:rsidR="00B24AF5" w:rsidRPr="00CF0064" w:rsidRDefault="00B24AF5" w:rsidP="00EF14A3">
            <w:pPr>
              <w:tabs>
                <w:tab w:val="num" w:pos="-790"/>
                <w:tab w:val="left" w:pos="-250"/>
                <w:tab w:val="left" w:pos="4820"/>
                <w:tab w:val="center" w:pos="8931"/>
              </w:tabs>
              <w:jc w:val="both"/>
              <w:rPr>
                <w:b/>
              </w:rPr>
            </w:pPr>
          </w:p>
        </w:tc>
        <w:tc>
          <w:tcPr>
            <w:tcW w:w="3260" w:type="dxa"/>
            <w:vAlign w:val="center"/>
          </w:tcPr>
          <w:p w:rsidR="00B24AF5" w:rsidRDefault="00863400" w:rsidP="00FE41D7">
            <w:pPr>
              <w:numPr>
                <w:ilvl w:val="12"/>
                <w:numId w:val="0"/>
              </w:numPr>
              <w:tabs>
                <w:tab w:val="center" w:pos="6804"/>
              </w:tabs>
              <w:ind w:right="-2"/>
              <w:jc w:val="right"/>
            </w:pPr>
            <w:r>
              <w:t xml:space="preserve"> nem * </w:t>
            </w:r>
          </w:p>
          <w:p w:rsidR="00863400" w:rsidRDefault="00A135AD" w:rsidP="00FE41D7">
            <w:pPr>
              <w:numPr>
                <w:ilvl w:val="12"/>
                <w:numId w:val="0"/>
              </w:numPr>
              <w:tabs>
                <w:tab w:val="center" w:pos="6804"/>
              </w:tabs>
              <w:ind w:right="-2"/>
              <w:jc w:val="right"/>
            </w:pPr>
            <w:r>
              <w:t xml:space="preserve">igen, </w:t>
            </w:r>
            <w:r w:rsidR="00863400">
              <w:t>állandó munkatárs *</w:t>
            </w:r>
          </w:p>
          <w:p w:rsidR="00863400" w:rsidRDefault="00A135AD" w:rsidP="00FE41D7">
            <w:pPr>
              <w:numPr>
                <w:ilvl w:val="12"/>
                <w:numId w:val="0"/>
              </w:numPr>
              <w:tabs>
                <w:tab w:val="center" w:pos="6804"/>
              </w:tabs>
              <w:ind w:right="-2"/>
              <w:jc w:val="right"/>
            </w:pPr>
            <w:r>
              <w:t xml:space="preserve">igen, </w:t>
            </w:r>
            <w:r w:rsidR="00863400">
              <w:t>nem állandó munkatárs *</w:t>
            </w:r>
          </w:p>
          <w:p w:rsidR="00863400" w:rsidRPr="00CF0064" w:rsidRDefault="007F35E8" w:rsidP="007F35E8">
            <w:pPr>
              <w:numPr>
                <w:ilvl w:val="12"/>
                <w:numId w:val="0"/>
              </w:numPr>
              <w:tabs>
                <w:tab w:val="center" w:pos="6804"/>
              </w:tabs>
              <w:ind w:right="-2"/>
              <w:jc w:val="center"/>
            </w:pPr>
            <w:r>
              <w:softHyphen/>
            </w:r>
            <w:r w:rsidRPr="007F35E8">
              <w:rPr>
                <w:b/>
              </w:rPr>
              <w:t>* a megfelelőt kérjük aláhúzni!</w:t>
            </w:r>
          </w:p>
        </w:tc>
      </w:tr>
    </w:tbl>
    <w:p w:rsidR="00D15939" w:rsidRDefault="00D15939" w:rsidP="00B24AF5">
      <w:pPr>
        <w:pStyle w:val="Norml0"/>
        <w:spacing w:line="280" w:lineRule="atLeast"/>
        <w:jc w:val="both"/>
        <w:rPr>
          <w:rFonts w:ascii="Times New Roman" w:hAnsi="Times New Roman"/>
        </w:rPr>
      </w:pPr>
    </w:p>
    <w:p w:rsidR="00210643" w:rsidRDefault="00210643" w:rsidP="007F35E8">
      <w:pPr>
        <w:jc w:val="both"/>
      </w:pPr>
      <w:r w:rsidRPr="007B577A">
        <w:t>Kelt: ____________________, 201</w:t>
      </w:r>
      <w:r>
        <w:t>6</w:t>
      </w:r>
      <w:r w:rsidR="007F35E8">
        <w:t xml:space="preserve">. ________ </w:t>
      </w:r>
      <w:proofErr w:type="gramStart"/>
      <w:r w:rsidR="007F35E8">
        <w:t>hó</w:t>
      </w:r>
      <w:proofErr w:type="gramEnd"/>
      <w:r w:rsidR="007F35E8">
        <w:t xml:space="preserve"> ___ nap</w:t>
      </w:r>
    </w:p>
    <w:p w:rsidR="00CF0064" w:rsidRPr="007B577A" w:rsidRDefault="00CF0064" w:rsidP="00210643"/>
    <w:p w:rsidR="00210643" w:rsidRPr="007B577A" w:rsidRDefault="00210643" w:rsidP="00210643">
      <w:pPr>
        <w:jc w:val="right"/>
      </w:pPr>
      <w:r w:rsidRPr="007B577A">
        <w:t>________________________</w:t>
      </w:r>
    </w:p>
    <w:p w:rsidR="00B24AF5" w:rsidRPr="000C7D83" w:rsidRDefault="00210643" w:rsidP="00F12110">
      <w:pPr>
        <w:ind w:left="7537"/>
        <w:jc w:val="both"/>
      </w:pPr>
      <w:r w:rsidRPr="007B577A">
        <w:t>Cégszerű aláírás</w:t>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F12110" w:rsidP="002E55ED">
      <w:pPr>
        <w:rPr>
          <w:b/>
          <w:i/>
        </w:rPr>
      </w:pPr>
      <w:r w:rsidRPr="00F12110">
        <w:rPr>
          <w:b/>
          <w:i/>
          <w:highlight w:val="lightGray"/>
        </w:rPr>
        <w:t>A nyilatkozat eredeti példányban csatolandó!</w:t>
      </w: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F12110" w:rsidRPr="00F12110" w:rsidRDefault="00F12110" w:rsidP="00F12110">
      <w:pPr>
        <w:tabs>
          <w:tab w:val="center" w:pos="5130"/>
        </w:tabs>
        <w:jc w:val="center"/>
        <w:rPr>
          <w:b/>
          <w:bCs/>
          <w:iCs/>
          <w:u w:val="single"/>
        </w:rPr>
      </w:pPr>
      <w:r w:rsidRPr="00F12110">
        <w:rPr>
          <w:b/>
          <w:bCs/>
          <w:iCs/>
          <w:u w:val="single"/>
        </w:rPr>
        <w:t>,,</w:t>
      </w:r>
      <w:r w:rsidRPr="00F12110">
        <w:rPr>
          <w:b/>
          <w:bCs/>
          <w:iCs/>
          <w:u w:val="single"/>
          <w:lang w:val="x-none"/>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p>
    <w:p w:rsidR="00210643" w:rsidRDefault="00210643" w:rsidP="00210643">
      <w:pPr>
        <w:tabs>
          <w:tab w:val="center" w:pos="5130"/>
        </w:tabs>
        <w:jc w:val="center"/>
      </w:pPr>
      <w:proofErr w:type="gramStart"/>
      <w:r>
        <w:t>tárgyú</w:t>
      </w:r>
      <w:proofErr w:type="gramEnd"/>
      <w:r>
        <w:t xml:space="preserve"> közbeszerzési eljárás</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xml:space="preserve">….. </w:t>
      </w:r>
      <w:proofErr w:type="gramStart"/>
      <w:r w:rsidRPr="00210643">
        <w:t>(székhely:………</w:t>
      </w:r>
      <w:r>
        <w:t>…………….</w:t>
      </w:r>
      <w:r w:rsidRPr="00210643">
        <w:t>……), mint ajánlattevő cégjegyzésre jogosult képviselője</w:t>
      </w:r>
      <w:r>
        <w:t xml:space="preserve"> kijelentem</w:t>
      </w:r>
      <w:r w:rsidRPr="007B577A">
        <w:t xml:space="preserve">, hogy miután átvizsgáltuk, megismertük és megértettük </w:t>
      </w:r>
      <w:r w:rsidR="003B27E3">
        <w:t xml:space="preserve">a </w:t>
      </w:r>
      <w:r w:rsidR="00F12110" w:rsidRPr="00F1211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F12110">
        <w:t xml:space="preserve"> </w:t>
      </w:r>
      <w:r w:rsidRPr="007B577A">
        <w:t>tárgyú közbeszerzési eljárás ajánlattételi</w:t>
      </w:r>
      <w:r>
        <w:t xml:space="preserve"> felhívását és a további közbeszerzési dokumentumokat</w:t>
      </w:r>
      <w:r w:rsidRPr="007B577A">
        <w:t>, beleértve az esetlegesen kibocsátott kiegészítéseket és módosításokat, valamint</w:t>
      </w:r>
      <w:proofErr w:type="gramEnd"/>
      <w:r w:rsidRPr="007B577A">
        <w:t xml:space="preserve"> </w:t>
      </w:r>
      <w:proofErr w:type="gramStart"/>
      <w:r w:rsidRPr="007B577A">
        <w:t>az</w:t>
      </w:r>
      <w:proofErr w:type="gramEnd"/>
      <w:r w:rsidRPr="007B577A">
        <w:t xml:space="preserve">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t>6</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F12110">
      <w:pPr>
        <w:ind w:left="7537"/>
        <w:jc w:val="both"/>
      </w:pPr>
      <w:r w:rsidRPr="007B577A">
        <w:t>Cégszerű aláírás</w:t>
      </w: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F12110" w:rsidRDefault="00F12110" w:rsidP="00F12110">
      <w:pPr>
        <w:rPr>
          <w:b/>
          <w:i/>
        </w:rPr>
      </w:pPr>
    </w:p>
    <w:p w:rsidR="00B24AF5" w:rsidRPr="00F12110" w:rsidRDefault="00F12110" w:rsidP="00F12110">
      <w:pPr>
        <w:jc w:val="right"/>
        <w:rPr>
          <w:b/>
          <w:i/>
        </w:rPr>
      </w:pPr>
      <w:r>
        <w:rPr>
          <w:b/>
          <w:i/>
        </w:rPr>
        <w:lastRenderedPageBreak/>
        <w:t>3. számú melléklet</w:t>
      </w:r>
      <w:r>
        <w:rPr>
          <w:b/>
          <w:i/>
        </w:rPr>
        <w:tab/>
      </w: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8B6792" w:rsidRPr="002E55ED" w:rsidRDefault="008B6792" w:rsidP="00B24AF5">
      <w:pPr>
        <w:jc w:val="both"/>
      </w:pPr>
    </w:p>
    <w:p w:rsidR="008B6792" w:rsidRPr="00F12110" w:rsidRDefault="008B6792" w:rsidP="00F12110">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cégjegyzésre jogosult képviselője</w:t>
      </w:r>
      <w:r w:rsidR="007010CC">
        <w:t xml:space="preserve"> </w:t>
      </w: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8B6792" w:rsidRPr="002E55ED" w:rsidRDefault="008B6792" w:rsidP="00B24AF5">
      <w:pPr>
        <w:autoSpaceDE w:val="0"/>
        <w:autoSpaceDN w:val="0"/>
        <w:adjustRightInd w:val="0"/>
        <w:jc w:val="both"/>
      </w:pPr>
    </w:p>
    <w:p w:rsidR="008B6792" w:rsidRDefault="008B6792" w:rsidP="00F12110">
      <w:pPr>
        <w:jc w:val="both"/>
      </w:pPr>
      <w:r w:rsidRPr="007B577A">
        <w:t>Kelt: ____________________, 201</w:t>
      </w:r>
      <w:r>
        <w:t>6</w:t>
      </w:r>
      <w:r w:rsidR="00F12110">
        <w:t>. ________ hó ___ nap</w:t>
      </w:r>
    </w:p>
    <w:p w:rsidR="008B6792" w:rsidRPr="007B577A" w:rsidRDefault="008B6792" w:rsidP="008B6792"/>
    <w:p w:rsidR="008B6792" w:rsidRPr="007B577A" w:rsidRDefault="008B6792" w:rsidP="008B6792">
      <w:pPr>
        <w:jc w:val="right"/>
      </w:pPr>
      <w:r w:rsidRPr="007B577A">
        <w:t>________________________</w:t>
      </w:r>
    </w:p>
    <w:p w:rsidR="00B37E6F" w:rsidRPr="00F12110" w:rsidRDefault="00F12110" w:rsidP="00F12110">
      <w:pPr>
        <w:ind w:left="6829"/>
        <w:jc w:val="both"/>
      </w:pPr>
      <w:r>
        <w:t xml:space="preserve">        </w:t>
      </w:r>
      <w:r w:rsidR="008B6792" w:rsidRPr="007B577A">
        <w:t>Cégszerű aláírás</w:t>
      </w: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F6B73" w:rsidP="00ED7F8A">
      <w:pPr>
        <w:jc w:val="right"/>
        <w:rPr>
          <w:b/>
          <w:bCs/>
        </w:rPr>
      </w:pPr>
      <w:bookmarkStart w:id="20" w:name="_Toc485529166"/>
      <w:bookmarkStart w:id="21" w:name="_Toc488130872"/>
    </w:p>
    <w:p w:rsidR="00B24AF5" w:rsidRPr="007C071B" w:rsidRDefault="00ED7F8A" w:rsidP="007C071B">
      <w:pPr>
        <w:jc w:val="right"/>
        <w:rPr>
          <w:b/>
          <w:i/>
        </w:rPr>
      </w:pPr>
      <w:r>
        <w:rPr>
          <w:b/>
          <w:i/>
        </w:rPr>
        <w:t>4</w:t>
      </w:r>
      <w:r w:rsidR="00B24AF5" w:rsidRPr="002E55ED">
        <w:rPr>
          <w:b/>
          <w:i/>
        </w:rPr>
        <w:t>. sz</w:t>
      </w:r>
      <w:r w:rsidR="007C071B">
        <w:rPr>
          <w:b/>
          <w:i/>
        </w:rPr>
        <w:t>ámú melléklet</w:t>
      </w:r>
    </w:p>
    <w:p w:rsidR="00BF6B73" w:rsidRDefault="00B24AF5" w:rsidP="00B24AF5">
      <w:pPr>
        <w:jc w:val="center"/>
        <w:rPr>
          <w:b/>
        </w:rPr>
      </w:pPr>
      <w:r w:rsidRPr="002E55ED">
        <w:rPr>
          <w:b/>
        </w:rPr>
        <w:t xml:space="preserve">AJÁNLATTEVŐI NYILATKOZAT </w:t>
      </w:r>
    </w:p>
    <w:p w:rsidR="00B24AF5" w:rsidRPr="002E55ED" w:rsidRDefault="007C071B" w:rsidP="007C071B">
      <w:pPr>
        <w:jc w:val="center"/>
      </w:pPr>
      <w:r>
        <w:t>-- alvállalkozó bevonásáról</w:t>
      </w:r>
    </w:p>
    <w:p w:rsidR="00B24AF5" w:rsidRPr="002E55ED" w:rsidRDefault="00B24AF5" w:rsidP="00B24AF5">
      <w:pPr>
        <w:tabs>
          <w:tab w:val="center" w:pos="4819"/>
        </w:tabs>
        <w:jc w:val="center"/>
      </w:pPr>
      <w:r w:rsidRPr="002E55ED">
        <w:t>(Ajánlattevő részéről a Kbt. 66.§ (6) bekezdésre figyelemmel)</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 mint ajánlattevő cégjegyzésre jogosult képviselője</w:t>
      </w:r>
      <w:r>
        <w:rPr>
          <w:sz w:val="24"/>
          <w:szCs w:val="24"/>
        </w:rPr>
        <w:t xml:space="preserve"> nyilatkozom</w:t>
      </w:r>
      <w:r w:rsidR="00D7756E">
        <w:rPr>
          <w:sz w:val="24"/>
          <w:szCs w:val="24"/>
        </w:rPr>
        <w:t>, hogy</w:t>
      </w:r>
      <w:r w:rsidR="003B27E3">
        <w:rPr>
          <w:sz w:val="24"/>
          <w:szCs w:val="24"/>
        </w:rPr>
        <w:t xml:space="preserve"> </w:t>
      </w:r>
      <w:proofErr w:type="gramStart"/>
      <w:r w:rsidR="003B27E3">
        <w:rPr>
          <w:sz w:val="24"/>
          <w:szCs w:val="24"/>
        </w:rPr>
        <w:t>a</w:t>
      </w:r>
      <w:proofErr w:type="gramEnd"/>
      <w:r w:rsidR="00B24AF5" w:rsidRPr="002E55ED">
        <w:rPr>
          <w:sz w:val="24"/>
          <w:szCs w:val="24"/>
        </w:rPr>
        <w:br/>
      </w:r>
      <w:r w:rsidR="00F12110" w:rsidRPr="00F12110">
        <w:rPr>
          <w:b/>
          <w:bCs/>
          <w:iCs/>
          <w:sz w:val="24"/>
          <w:szCs w:val="24"/>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0C7D83">
        <w:rPr>
          <w:bCs/>
          <w:iCs/>
          <w:sz w:val="24"/>
          <w:szCs w:val="24"/>
        </w:rPr>
        <w:t xml:space="preserve"> </w:t>
      </w:r>
      <w:r w:rsidR="00B24AF5" w:rsidRPr="002E55ED">
        <w:rPr>
          <w:sz w:val="24"/>
          <w:szCs w:val="24"/>
        </w:rPr>
        <w:t xml:space="preserve">tárgyban megindított közbeszerzési eljárásban cégünk nyertessége esetén a teljesítésbe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w:t>
      </w:r>
      <w:proofErr w:type="gramStart"/>
      <w:r w:rsidR="00B24AF5" w:rsidRPr="002E55ED">
        <w:rPr>
          <w:b/>
          <w:sz w:val="24"/>
          <w:szCs w:val="24"/>
        </w:rPr>
        <w:t>alvállalkozó</w:t>
      </w:r>
      <w:r w:rsidR="00B24AF5" w:rsidRPr="002E55ED">
        <w:rPr>
          <w:sz w:val="24"/>
          <w:szCs w:val="24"/>
        </w:rPr>
        <w:t>(</w:t>
      </w:r>
      <w:proofErr w:type="spellStart"/>
      <w:proofErr w:type="gramEnd"/>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912E36">
      <w:pPr>
        <w:pStyle w:val="Listaszerbekezds"/>
        <w:numPr>
          <w:ilvl w:val="0"/>
          <w:numId w:val="15"/>
        </w:numPr>
        <w:ind w:right="-142"/>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912E36">
      <w:pPr>
        <w:pStyle w:val="Listaszerbekezds"/>
        <w:numPr>
          <w:ilvl w:val="0"/>
          <w:numId w:val="15"/>
        </w:numPr>
        <w:ind w:right="-142"/>
        <w:jc w:val="both"/>
        <w:rPr>
          <w:bCs/>
        </w:rPr>
      </w:pPr>
      <w:r w:rsidRPr="002E55ED">
        <w:rPr>
          <w:b/>
          <w:bCs/>
        </w:rPr>
        <w:t>igénybe kíván venni az alábbi az alábbiak szerint</w:t>
      </w:r>
      <w:r w:rsidRPr="002E55ED">
        <w:rPr>
          <w:b/>
        </w:rPr>
        <w:t>*</w:t>
      </w:r>
      <w:r w:rsidRPr="002E55ED">
        <w:rPr>
          <w:bCs/>
        </w:rPr>
        <w:t>:</w:t>
      </w:r>
    </w:p>
    <w:p w:rsidR="00A01921" w:rsidRPr="007C071B" w:rsidRDefault="00A01921" w:rsidP="007C071B">
      <w:pPr>
        <w:ind w:right="-142"/>
        <w:jc w:val="both"/>
        <w:rPr>
          <w:bCs/>
        </w:rPr>
      </w:pPr>
    </w:p>
    <w:tbl>
      <w:tblPr>
        <w:tblW w:w="8513" w:type="dxa"/>
        <w:jc w:val="center"/>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121"/>
      </w:tblGrid>
      <w:tr w:rsidR="00B24AF5" w:rsidRPr="002E55ED" w:rsidTr="0037635A">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4121"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sidR="0037635A">
              <w:rPr>
                <w:i/>
              </w:rPr>
              <w:t xml:space="preserve"> (név, cím)</w:t>
            </w:r>
          </w:p>
        </w:tc>
      </w:tr>
      <w:tr w:rsidR="00B24AF5" w:rsidRPr="002E55ED" w:rsidTr="0037635A">
        <w:trPr>
          <w:trHeight w:val="387"/>
          <w:jc w:val="center"/>
        </w:trPr>
        <w:tc>
          <w:tcPr>
            <w:tcW w:w="4392" w:type="dxa"/>
          </w:tcPr>
          <w:p w:rsidR="00B24AF5" w:rsidRPr="002E55ED" w:rsidRDefault="00B24AF5" w:rsidP="00FE41D7">
            <w:pPr>
              <w:rPr>
                <w:i/>
              </w:rPr>
            </w:pPr>
          </w:p>
        </w:tc>
        <w:tc>
          <w:tcPr>
            <w:tcW w:w="4121" w:type="dxa"/>
          </w:tcPr>
          <w:p w:rsidR="00B24AF5" w:rsidRPr="002E55ED" w:rsidRDefault="00B24AF5" w:rsidP="00FE41D7">
            <w:pPr>
              <w:rPr>
                <w:i/>
              </w:rPr>
            </w:pPr>
          </w:p>
        </w:tc>
      </w:tr>
      <w:tr w:rsidR="00B24AF5" w:rsidRPr="002E55ED" w:rsidTr="0037635A">
        <w:trPr>
          <w:trHeight w:val="387"/>
          <w:jc w:val="center"/>
        </w:trPr>
        <w:tc>
          <w:tcPr>
            <w:tcW w:w="4392" w:type="dxa"/>
          </w:tcPr>
          <w:p w:rsidR="00B24AF5" w:rsidRPr="002E55ED" w:rsidRDefault="00B24AF5" w:rsidP="00FE41D7">
            <w:pPr>
              <w:rPr>
                <w:i/>
              </w:rPr>
            </w:pPr>
          </w:p>
        </w:tc>
        <w:tc>
          <w:tcPr>
            <w:tcW w:w="4121" w:type="dxa"/>
          </w:tcPr>
          <w:p w:rsidR="00B24AF5" w:rsidRPr="002E55ED" w:rsidRDefault="00B24AF5" w:rsidP="00FE41D7">
            <w:pPr>
              <w:rPr>
                <w:i/>
              </w:rPr>
            </w:pPr>
          </w:p>
        </w:tc>
      </w:tr>
      <w:tr w:rsidR="00B24AF5" w:rsidRPr="002E55ED" w:rsidTr="0037635A">
        <w:trPr>
          <w:trHeight w:val="387"/>
          <w:jc w:val="center"/>
        </w:trPr>
        <w:tc>
          <w:tcPr>
            <w:tcW w:w="4392" w:type="dxa"/>
          </w:tcPr>
          <w:p w:rsidR="00B24AF5" w:rsidRPr="002E55ED" w:rsidRDefault="00B24AF5" w:rsidP="00FE41D7">
            <w:pPr>
              <w:rPr>
                <w:i/>
              </w:rPr>
            </w:pPr>
          </w:p>
        </w:tc>
        <w:tc>
          <w:tcPr>
            <w:tcW w:w="4121" w:type="dxa"/>
          </w:tcPr>
          <w:p w:rsidR="00B24AF5" w:rsidRPr="002E55ED" w:rsidRDefault="00B24AF5" w:rsidP="00FE41D7">
            <w:pPr>
              <w:rPr>
                <w:i/>
              </w:rPr>
            </w:pPr>
          </w:p>
        </w:tc>
      </w:tr>
    </w:tbl>
    <w:p w:rsidR="00B24AF5" w:rsidRPr="002E55ED" w:rsidRDefault="00B24AF5" w:rsidP="00B24AF5">
      <w:pPr>
        <w:tabs>
          <w:tab w:val="left" w:pos="993"/>
        </w:tabs>
      </w:pPr>
    </w:p>
    <w:p w:rsidR="00A01921" w:rsidRDefault="00A01921" w:rsidP="007C071B">
      <w:pPr>
        <w:jc w:val="both"/>
      </w:pPr>
      <w:r w:rsidRPr="007B577A">
        <w:t>Kelt: ____________________, 201</w:t>
      </w:r>
      <w:r>
        <w:t>6</w:t>
      </w:r>
      <w:r w:rsidR="007C071B">
        <w:t xml:space="preserve">. ________ </w:t>
      </w:r>
      <w:proofErr w:type="gramStart"/>
      <w:r w:rsidR="007C071B">
        <w:t>hó</w:t>
      </w:r>
      <w:proofErr w:type="gramEnd"/>
      <w:r w:rsidR="007C071B">
        <w:t xml:space="preserve"> ___ nap</w:t>
      </w:r>
    </w:p>
    <w:p w:rsidR="00A01921" w:rsidRPr="007B577A" w:rsidRDefault="00A01921" w:rsidP="00A01921"/>
    <w:p w:rsidR="00A01921" w:rsidRPr="007B577A" w:rsidRDefault="00A01921" w:rsidP="00A01921">
      <w:pPr>
        <w:jc w:val="right"/>
      </w:pPr>
      <w:r w:rsidRPr="007B577A">
        <w:t>________________________</w:t>
      </w:r>
    </w:p>
    <w:p w:rsidR="00A01921" w:rsidRDefault="007C071B" w:rsidP="00A01921">
      <w:pPr>
        <w:ind w:left="6829"/>
        <w:jc w:val="both"/>
      </w:pPr>
      <w:r>
        <w:t xml:space="preserve">        </w:t>
      </w:r>
      <w:r w:rsidR="00A01921" w:rsidRPr="007B577A">
        <w:t>Cégszerű aláírás</w:t>
      </w:r>
    </w:p>
    <w:p w:rsidR="00D7756E" w:rsidRDefault="00D7756E" w:rsidP="007C071B">
      <w:pPr>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lastRenderedPageBreak/>
        <w:t>A nyilatkozatot értelemszerűen kitöltve akkor is csatolni kell az ajánlat részeként, ha alvál</w:t>
      </w:r>
      <w:r w:rsidR="007C071B">
        <w:rPr>
          <w:i/>
        </w:rPr>
        <w:t xml:space="preserve">lalkozó igénybevételére nem </w:t>
      </w:r>
      <w:proofErr w:type="gramStart"/>
      <w:r w:rsidR="007C071B">
        <w:rPr>
          <w:i/>
        </w:rPr>
        <w:t xml:space="preserve">fog </w:t>
      </w:r>
      <w:r w:rsidRPr="002E55ED">
        <w:rPr>
          <w:i/>
        </w:rPr>
        <w:t>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 cégjegyzésre jogosult képviselője </w:t>
      </w:r>
      <w:proofErr w:type="gramStart"/>
      <w:r w:rsidR="003B27E3">
        <w:rPr>
          <w:rFonts w:ascii="Times New Roman" w:hAnsi="Times New Roman"/>
          <w:i w:val="0"/>
          <w:szCs w:val="24"/>
          <w:lang w:val="hu-HU"/>
        </w:rPr>
        <w:t>a</w:t>
      </w:r>
      <w:proofErr w:type="gramEnd"/>
      <w:r w:rsidR="003B27E3">
        <w:rPr>
          <w:rFonts w:ascii="Times New Roman" w:hAnsi="Times New Roman"/>
          <w:i w:val="0"/>
          <w:szCs w:val="24"/>
          <w:lang w:val="hu-HU"/>
        </w:rPr>
        <w:t xml:space="preserve"> </w:t>
      </w:r>
      <w:r w:rsidR="007C071B" w:rsidRPr="007C071B">
        <w:rPr>
          <w:rFonts w:ascii="Times New Roman" w:hAnsi="Times New Roman"/>
          <w:b/>
          <w:bCs/>
          <w:i w:val="0"/>
          <w:iCs/>
          <w:szCs w:val="24"/>
          <w:lang w:val="hu-HU"/>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7C071B" w:rsidRPr="007C071B">
        <w:rPr>
          <w:rFonts w:ascii="Times New Roman" w:hAnsi="Times New Roman"/>
          <w:bCs/>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007010CC">
        <w:rPr>
          <w:rFonts w:ascii="Times New Roman" w:hAnsi="Times New Roman"/>
          <w:bCs/>
        </w:rPr>
        <w:t xml:space="preserve"> </w:t>
      </w:r>
      <w:r w:rsidRPr="002E55ED">
        <w:rPr>
          <w:rFonts w:ascii="Times New Roman" w:hAnsi="Times New Roman"/>
          <w:bCs/>
        </w:rPr>
        <w:t>Kbt. 62. § (1) és (2) bekezdése szerinti kizáró okok hatálya alá.</w:t>
      </w:r>
    </w:p>
    <w:p w:rsidR="00ED7F8A" w:rsidRPr="00BF6B73" w:rsidRDefault="00ED7F8A" w:rsidP="00ED7F8A">
      <w:pPr>
        <w:pStyle w:val="Szvegtrzs"/>
        <w:spacing w:before="120" w:after="120" w:line="276" w:lineRule="auto"/>
        <w:rPr>
          <w:rFonts w:ascii="Times New Roman" w:hAnsi="Times New Roman"/>
          <w:sz w:val="24"/>
          <w:szCs w:val="24"/>
        </w:rPr>
      </w:pPr>
      <w:r w:rsidRPr="00BF6B73">
        <w:rPr>
          <w:rFonts w:ascii="Times New Roman" w:hAnsi="Times New Roman"/>
          <w:sz w:val="24"/>
          <w:szCs w:val="24"/>
        </w:rPr>
        <w:t xml:space="preserve">Nyilatkozom továbbá, hogy az általam képviselt gazdasági társaság megfelel az Ajánlattételi felhívásban </w:t>
      </w:r>
      <w:r>
        <w:rPr>
          <w:rFonts w:ascii="Times New Roman" w:hAnsi="Times New Roman"/>
          <w:sz w:val="24"/>
          <w:szCs w:val="24"/>
        </w:rPr>
        <w:t>előírt</w:t>
      </w:r>
      <w:r w:rsidRPr="00BF6B73">
        <w:rPr>
          <w:rFonts w:ascii="Times New Roman" w:hAnsi="Times New Roman"/>
          <w:sz w:val="24"/>
          <w:szCs w:val="24"/>
        </w:rPr>
        <w:t xml:space="preserve"> alkalmassági követelményeknek.</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Pr="002E55ED" w:rsidRDefault="00ED7F8A" w:rsidP="00ED7F8A">
      <w:pPr>
        <w:spacing w:before="120" w:after="120" w:line="276" w:lineRule="auto"/>
        <w:jc w:val="both"/>
      </w:pPr>
    </w:p>
    <w:p w:rsidR="00FE41D7" w:rsidRDefault="00FE41D7" w:rsidP="007C071B">
      <w:pPr>
        <w:spacing w:before="120" w:after="120" w:line="276" w:lineRule="auto"/>
        <w:jc w:val="both"/>
      </w:pPr>
      <w:r w:rsidRPr="007B577A">
        <w:t>Kelt: ____________________, 201</w:t>
      </w:r>
      <w:r>
        <w:t>6</w:t>
      </w:r>
      <w:r w:rsidR="007C071B">
        <w:t>. ________ hó ___ nap</w:t>
      </w: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7C071B" w:rsidP="00ED7F8A">
      <w:pPr>
        <w:spacing w:before="120" w:after="120" w:line="276" w:lineRule="auto"/>
        <w:ind w:left="6829"/>
        <w:jc w:val="both"/>
      </w:pPr>
      <w:r>
        <w:t xml:space="preserve">            </w:t>
      </w:r>
      <w:r w:rsidR="00FE41D7"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7C071B">
      <w:pPr>
        <w:pStyle w:val="Szvegtrzsbehzssal2"/>
        <w:ind w:left="0"/>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5029AB" w:rsidRPr="00912F46" w:rsidRDefault="00ED7F8A" w:rsidP="00912F46">
      <w:pPr>
        <w:ind w:left="7080" w:right="-2"/>
        <w:jc w:val="center"/>
        <w:rPr>
          <w:b/>
          <w:i/>
        </w:rPr>
      </w:pPr>
      <w:r>
        <w:rPr>
          <w:b/>
          <w:i/>
        </w:rPr>
        <w:lastRenderedPageBreak/>
        <w:t>6</w:t>
      </w:r>
      <w:r w:rsidR="00B24AF5" w:rsidRPr="002E55ED">
        <w:rPr>
          <w:b/>
          <w:i/>
        </w:rPr>
        <w:t>. számú melléklet</w:t>
      </w:r>
      <w:bookmarkEnd w:id="20"/>
      <w:bookmarkEnd w:id="21"/>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spellStart"/>
      <w:r w:rsidRPr="00BF6B73">
        <w:rPr>
          <w:spacing w:val="40"/>
        </w:rPr>
        <w:t>aKbt</w:t>
      </w:r>
      <w:proofErr w:type="spellEnd"/>
      <w:r w:rsidRPr="00BF6B73">
        <w:rPr>
          <w:spacing w:val="40"/>
        </w:rPr>
        <w:t xml:space="preserve">.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912F46">
      <w:pPr>
        <w:tabs>
          <w:tab w:val="center" w:pos="7088"/>
        </w:tabs>
        <w:rPr>
          <w:b/>
        </w:rPr>
      </w:pPr>
    </w:p>
    <w:p w:rsidR="00B24AF5" w:rsidRPr="002E55ED" w:rsidRDefault="005029AB" w:rsidP="00B24AF5">
      <w:pPr>
        <w:ind w:left="-426" w:right="-284"/>
        <w:jc w:val="both"/>
      </w:pPr>
      <w:r w:rsidRPr="007032FA">
        <w:t>Alulírott</w:t>
      </w:r>
      <w:proofErr w:type="gramStart"/>
      <w:r w:rsidRPr="007032FA">
        <w:t>………..............</w:t>
      </w:r>
      <w:r>
        <w:t>......</w:t>
      </w:r>
      <w:r w:rsidRPr="007032FA">
        <w:t>...,</w:t>
      </w:r>
      <w:proofErr w:type="gramEnd"/>
      <w:r w:rsidRPr="007032FA">
        <w:t xml:space="preserve"> mint a(z)…………..…</w:t>
      </w:r>
      <w:r>
        <w:t>…..</w:t>
      </w:r>
      <w:r w:rsidRPr="007032FA">
        <w:t>.….. (székhely:…………………….……)</w:t>
      </w:r>
      <w:r w:rsidR="000C7D83">
        <w:t xml:space="preserve"> </w:t>
      </w:r>
      <w:r w:rsidR="00B24AF5" w:rsidRPr="002E55ED">
        <w:t xml:space="preserve">cégjegyzésre jogosult képviselője </w:t>
      </w:r>
      <w:proofErr w:type="gramStart"/>
      <w:r w:rsidR="003B27E3">
        <w:t>a</w:t>
      </w:r>
      <w:proofErr w:type="gramEnd"/>
      <w:r w:rsidR="003B27E3">
        <w:t xml:space="preserve"> </w:t>
      </w:r>
      <w:r w:rsidR="007C071B" w:rsidRPr="00F1211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6E43FC">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 xml:space="preserve">definiált </w:t>
      </w:r>
      <w:r w:rsidRPr="002E55ED">
        <w:t xml:space="preserve"> –</w:t>
      </w:r>
      <w:proofErr w:type="gramEnd"/>
      <w:r w:rsidRPr="002E55ED">
        <w:t xml:space="preserve">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12F46">
      <w:pPr>
        <w:ind w:left="-284"/>
        <w:jc w:val="both"/>
      </w:pPr>
      <w:r>
        <w:t xml:space="preserve">* </w:t>
      </w:r>
      <w:r w:rsidRPr="009A518F">
        <w:rPr>
          <w:b/>
        </w:rPr>
        <w:t>3.</w:t>
      </w:r>
      <w:r w:rsidR="000C7D83">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006E43FC">
        <w:rPr>
          <w:i/>
          <w:iCs/>
        </w:rPr>
        <w:t xml:space="preserve"> </w:t>
      </w:r>
      <w:r w:rsidRPr="002E55ED">
        <w:rPr>
          <w:i/>
          <w:iCs/>
        </w:rPr>
        <w:t xml:space="preserve">szerint definiált </w:t>
      </w:r>
      <w:r>
        <w:t>tényleges tulajdonos</w:t>
      </w:r>
      <w:r w:rsidR="00912F46">
        <w:t>a nincsen.</w:t>
      </w:r>
    </w:p>
    <w:p w:rsidR="009A518F" w:rsidRDefault="009A518F" w:rsidP="00B24AF5">
      <w:pPr>
        <w:ind w:left="-284"/>
        <w:jc w:val="both"/>
      </w:pPr>
    </w:p>
    <w:p w:rsidR="005029AB" w:rsidRDefault="005029AB" w:rsidP="00912F46">
      <w:pPr>
        <w:jc w:val="both"/>
      </w:pPr>
      <w:r w:rsidRPr="007B577A">
        <w:t>Kelt: ____________________, 201</w:t>
      </w:r>
      <w:r>
        <w:t>6</w:t>
      </w:r>
      <w:r w:rsidR="00912F46">
        <w:t>. ________ hó ___ nap</w:t>
      </w:r>
    </w:p>
    <w:p w:rsidR="005029AB" w:rsidRPr="007B577A" w:rsidRDefault="005029AB" w:rsidP="005029AB"/>
    <w:p w:rsidR="005029AB" w:rsidRPr="007B577A" w:rsidRDefault="005029AB" w:rsidP="005029AB">
      <w:pPr>
        <w:jc w:val="right"/>
      </w:pPr>
      <w:r w:rsidRPr="007B577A">
        <w:t>________________________</w:t>
      </w:r>
    </w:p>
    <w:p w:rsidR="005029AB" w:rsidRDefault="00912F46" w:rsidP="005029AB">
      <w:pPr>
        <w:ind w:left="6829"/>
        <w:jc w:val="both"/>
      </w:pPr>
      <w:r>
        <w:t xml:space="preserve">       </w:t>
      </w:r>
      <w:r w:rsidR="005029AB" w:rsidRPr="007B577A">
        <w:t>Cégszerű aláírás</w:t>
      </w:r>
    </w:p>
    <w:p w:rsidR="005029AB" w:rsidRPr="002E55ED" w:rsidRDefault="005029AB" w:rsidP="00912F46">
      <w:pPr>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lastRenderedPageBreak/>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006E43FC">
        <w:t xml:space="preserve"> </w:t>
      </w:r>
      <w:r w:rsidRPr="002E55ED">
        <w:rPr>
          <w:b/>
          <w:u w:val="single"/>
        </w:rPr>
        <w:t>csak természetes személy</w:t>
      </w:r>
      <w:r w:rsidR="006E43FC">
        <w:rPr>
          <w:b/>
          <w:u w:val="single"/>
        </w:rPr>
        <w:t xml:space="preserve"> </w:t>
      </w:r>
      <w:r w:rsidRPr="002E55ED">
        <w:t>adható meg,</w:t>
      </w:r>
      <w:r w:rsidR="006E43FC">
        <w:t xml:space="preserve"> </w:t>
      </w:r>
      <w:r w:rsidRPr="002E55ED">
        <w:rPr>
          <w:b/>
          <w:u w:val="single"/>
        </w:rPr>
        <w:t>cég (jogi személy) nem</w:t>
      </w:r>
      <w:r w:rsidRPr="002E55ED">
        <w:t>, az alábbiak szerint:</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912F46" w:rsidRDefault="00912F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9B15F0">
      <w:pPr>
        <w:jc w:val="center"/>
      </w:pPr>
      <w:r w:rsidRPr="002E55ED">
        <w:t xml:space="preserve"> (Az </w:t>
      </w:r>
      <w:r w:rsidRPr="002E55ED">
        <w:rPr>
          <w:b/>
        </w:rPr>
        <w:t>ajánlattevő</w:t>
      </w:r>
      <w:r w:rsidR="009B15F0">
        <w:t xml:space="preserve"> részéről)</w:t>
      </w: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proofErr w:type="gramStart"/>
      <w:r w:rsidRPr="007032FA">
        <w:t>………..............</w:t>
      </w:r>
      <w:r>
        <w:t>......</w:t>
      </w:r>
      <w:r w:rsidRPr="007032FA">
        <w:t>...,</w:t>
      </w:r>
      <w:proofErr w:type="gramEnd"/>
      <w:r w:rsidRPr="007032FA">
        <w:t xml:space="preserve"> mint a(z)…………..…</w:t>
      </w:r>
      <w:r>
        <w:t>…..</w:t>
      </w:r>
      <w:r w:rsidRPr="007032FA">
        <w:t>.….. (székhely:…………………….……)</w:t>
      </w:r>
      <w:r w:rsidR="000C7D83">
        <w:t xml:space="preserve"> </w:t>
      </w:r>
      <w:r w:rsidRPr="002E55ED">
        <w:t>cégjegyzésre jogosult képviselője</w:t>
      </w:r>
      <w:r w:rsidR="000C7D83">
        <w:t xml:space="preserve"> </w:t>
      </w:r>
      <w:proofErr w:type="gramStart"/>
      <w:r w:rsidR="003B27E3">
        <w:t>a</w:t>
      </w:r>
      <w:proofErr w:type="gramEnd"/>
      <w:r w:rsidR="003B27E3">
        <w:t xml:space="preserve"> </w:t>
      </w:r>
      <w:r w:rsidR="00912F46" w:rsidRPr="00F1211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6E43FC">
        <w:rPr>
          <w:bCs/>
          <w:iCs/>
        </w:rPr>
        <w:t xml:space="preserve"> </w:t>
      </w:r>
      <w:r w:rsidR="005029AB" w:rsidRPr="002E55ED">
        <w:rPr>
          <w:rFonts w:eastAsia="Calibri"/>
        </w:rPr>
        <w:t>tárgyú közbeszerzési eljárás keretében</w:t>
      </w:r>
      <w:r w:rsidR="005029AB" w:rsidRPr="002E55ED">
        <w:t xml:space="preserve"> </w:t>
      </w:r>
    </w:p>
    <w:p w:rsidR="005029AB" w:rsidRPr="009B15F0" w:rsidRDefault="005029AB" w:rsidP="009B15F0">
      <w:pPr>
        <w:spacing w:line="360" w:lineRule="auto"/>
        <w:ind w:left="-426" w:right="-284"/>
        <w:jc w:val="center"/>
        <w:rPr>
          <w:b/>
        </w:rPr>
      </w:pPr>
      <w:r w:rsidRPr="002E55ED">
        <w:br/>
      </w:r>
      <w:r w:rsidR="009B15F0">
        <w:rPr>
          <w:b/>
        </w:rPr>
        <w:t>n y i l a t k o z o m</w:t>
      </w:r>
    </w:p>
    <w:p w:rsidR="00912F46" w:rsidRDefault="005029AB" w:rsidP="00912F46">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7B577A" w:rsidRDefault="005029AB" w:rsidP="00912F46">
      <w:pPr>
        <w:spacing w:line="360" w:lineRule="auto"/>
        <w:ind w:left="-426" w:right="-284"/>
        <w:jc w:val="both"/>
      </w:pPr>
      <w:r w:rsidRPr="007B577A">
        <w:t>Kelt: ____________________, 201</w:t>
      </w:r>
      <w:r>
        <w:t>6</w:t>
      </w:r>
      <w:r w:rsidRPr="007B577A">
        <w:t xml:space="preserve">. ________ </w:t>
      </w:r>
      <w:proofErr w:type="gramStart"/>
      <w:r w:rsidRPr="007B577A">
        <w:t>hó</w:t>
      </w:r>
      <w:proofErr w:type="gramEnd"/>
      <w:r w:rsidRPr="007B577A">
        <w:t xml:space="preserve"> ___ nap</w:t>
      </w:r>
    </w:p>
    <w:p w:rsidR="005029AB" w:rsidRPr="007B577A" w:rsidRDefault="005029AB" w:rsidP="005029AB"/>
    <w:p w:rsidR="005029AB" w:rsidRPr="007B577A" w:rsidRDefault="005029AB" w:rsidP="005029AB">
      <w:pPr>
        <w:jc w:val="right"/>
      </w:pPr>
      <w:r w:rsidRPr="007B577A">
        <w:t>________________________</w:t>
      </w:r>
    </w:p>
    <w:p w:rsidR="005029AB" w:rsidRDefault="00912F46" w:rsidP="005029AB">
      <w:pPr>
        <w:ind w:left="6829"/>
        <w:jc w:val="both"/>
      </w:pPr>
      <w:r>
        <w:t xml:space="preserve">         </w:t>
      </w:r>
      <w:r w:rsidR="005029AB"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081E51" w:rsidRDefault="00B24AF5" w:rsidP="00B24AF5">
      <w:pPr>
        <w:jc w:val="right"/>
      </w:pPr>
      <w:r w:rsidRPr="002E55ED">
        <w:br w:type="page"/>
      </w:r>
    </w:p>
    <w:p w:rsidR="00081E51" w:rsidRDefault="00081E51" w:rsidP="003B27E3"/>
    <w:p w:rsidR="00B24AF5" w:rsidRPr="002E55ED" w:rsidRDefault="003B27E3" w:rsidP="00B24AF5">
      <w:pPr>
        <w:jc w:val="right"/>
        <w:rPr>
          <w:b/>
          <w:i/>
        </w:rPr>
      </w:pPr>
      <w:r>
        <w:rPr>
          <w:b/>
          <w:i/>
        </w:rPr>
        <w:t>8</w:t>
      </w:r>
      <w:r w:rsidR="00B24AF5" w:rsidRPr="002E55ED">
        <w:rPr>
          <w:b/>
          <w:i/>
        </w:rPr>
        <w:t>. számú melléklet</w:t>
      </w:r>
    </w:p>
    <w:p w:rsidR="00B24AF5" w:rsidRDefault="00B24AF5" w:rsidP="00B24AF5">
      <w:pPr>
        <w:pStyle w:val="Szvegtrzs"/>
        <w:spacing w:line="360" w:lineRule="auto"/>
        <w:ind w:left="180"/>
        <w:jc w:val="right"/>
        <w:rPr>
          <w:rFonts w:ascii="Times New Roman" w:hAnsi="Times New Roman"/>
          <w:sz w:val="24"/>
          <w:szCs w:val="24"/>
        </w:rPr>
      </w:pPr>
    </w:p>
    <w:p w:rsidR="00CB074C" w:rsidRPr="00373E4F" w:rsidRDefault="00CB074C" w:rsidP="00CB074C">
      <w:pPr>
        <w:tabs>
          <w:tab w:val="left" w:pos="7080"/>
        </w:tabs>
        <w:jc w:val="both"/>
        <w:rPr>
          <w:bCs/>
          <w:lang w:eastAsia="ar-SA"/>
        </w:rPr>
      </w:pPr>
    </w:p>
    <w:p w:rsidR="005A3AE3" w:rsidRPr="002E55ED" w:rsidRDefault="005A3AE3" w:rsidP="005A3AE3">
      <w:pPr>
        <w:numPr>
          <w:ilvl w:val="12"/>
          <w:numId w:val="0"/>
        </w:numPr>
        <w:ind w:hanging="6"/>
        <w:jc w:val="center"/>
        <w:rPr>
          <w:b/>
          <w:caps/>
          <w:kern w:val="28"/>
        </w:rPr>
      </w:pPr>
      <w:r w:rsidRPr="002E55ED">
        <w:rPr>
          <w:b/>
          <w:caps/>
          <w:kern w:val="28"/>
        </w:rPr>
        <w:t>Nyilatkozat felelősségbiztosításról</w:t>
      </w:r>
    </w:p>
    <w:p w:rsidR="005A3AE3" w:rsidRPr="002E55ED" w:rsidRDefault="005A3AE3" w:rsidP="005A3AE3">
      <w:pPr>
        <w:numPr>
          <w:ilvl w:val="12"/>
          <w:numId w:val="0"/>
        </w:numPr>
        <w:ind w:hanging="6"/>
        <w:jc w:val="center"/>
        <w:rPr>
          <w:b/>
        </w:rPr>
      </w:pPr>
    </w:p>
    <w:p w:rsidR="005A3AE3" w:rsidRDefault="005A3AE3" w:rsidP="005A3AE3"/>
    <w:p w:rsidR="005A3AE3" w:rsidRDefault="005A3AE3" w:rsidP="005A3AE3">
      <w:pPr>
        <w:jc w:val="both"/>
      </w:pPr>
    </w:p>
    <w:p w:rsidR="005A3AE3" w:rsidRDefault="005A3AE3" w:rsidP="005A3AE3">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r w:rsidRPr="007032FA">
        <w:t>…)</w:t>
      </w:r>
      <w:r w:rsidR="00B96B4F">
        <w:t xml:space="preserve"> </w:t>
      </w:r>
      <w:r>
        <w:t>ajánlattevő cégjegyzésre jogosult képviselője kijelentem, hogy</w:t>
      </w:r>
      <w:r w:rsidR="003B27E3">
        <w:t xml:space="preserve"> </w:t>
      </w:r>
      <w:proofErr w:type="gramStart"/>
      <w:r w:rsidR="003B27E3">
        <w:t>a</w:t>
      </w:r>
      <w:proofErr w:type="gramEnd"/>
      <w:r>
        <w:t xml:space="preserve"> </w:t>
      </w:r>
      <w:r w:rsidR="009B15F0" w:rsidRPr="009B15F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t xml:space="preserve"> tárgyú közbeszerzési eljárásban nyertességünk esetén a </w:t>
      </w:r>
      <w:r w:rsidR="00B96B4F" w:rsidRPr="00926F79">
        <w:rPr>
          <w:lang w:bidi="hi-IN"/>
        </w:rPr>
        <w:t>322/2</w:t>
      </w:r>
      <w:r w:rsidR="00DD1209">
        <w:rPr>
          <w:lang w:bidi="hi-IN"/>
        </w:rPr>
        <w:t>015. (X.30.) Korm. rendelet 11.</w:t>
      </w:r>
      <w:r w:rsidR="00B96B4F" w:rsidRPr="00926F79">
        <w:rPr>
          <w:lang w:bidi="hi-IN"/>
        </w:rPr>
        <w:t>§</w:t>
      </w:r>
      <w:proofErr w:type="spellStart"/>
      <w:r w:rsidR="00B96B4F" w:rsidRPr="00926F79">
        <w:rPr>
          <w:lang w:bidi="hi-IN"/>
        </w:rPr>
        <w:t>-</w:t>
      </w:r>
      <w:proofErr w:type="gramStart"/>
      <w:r w:rsidR="00B96B4F" w:rsidRPr="00926F79">
        <w:rPr>
          <w:lang w:bidi="hi-IN"/>
        </w:rPr>
        <w:t>a</w:t>
      </w:r>
      <w:proofErr w:type="spellEnd"/>
      <w:proofErr w:type="gramEnd"/>
      <w:r w:rsidR="00B96B4F" w:rsidRPr="00926F79">
        <w:rPr>
          <w:lang w:bidi="hi-IN"/>
        </w:rPr>
        <w:t xml:space="preserve"> </w:t>
      </w:r>
      <w:r w:rsidR="00B96B4F">
        <w:t xml:space="preserve">alapján, </w:t>
      </w:r>
      <w:r>
        <w:t xml:space="preserve">az </w:t>
      </w:r>
      <w:r w:rsidR="00DD1209">
        <w:t>ajánlattételi</w:t>
      </w:r>
      <w:r>
        <w:t xml:space="preserve"> felhívásban megkövetelt olyan</w:t>
      </w:r>
      <w:r w:rsidR="00B96B4F">
        <w:t>,</w:t>
      </w:r>
      <w:r>
        <w:t xml:space="preserve"> a közbeszerzés tárgyára vonatkozó</w:t>
      </w:r>
      <w:r w:rsidR="00B96B4F">
        <w:t xml:space="preserve"> szakmai</w:t>
      </w:r>
      <w:r>
        <w:t xml:space="preserve"> felelősségbiztosítást kötünk </w:t>
      </w:r>
      <w:r w:rsidRPr="0025491A">
        <w:rPr>
          <w:b/>
        </w:rPr>
        <w:t>/</w:t>
      </w:r>
      <w:r w:rsidR="00B96B4F">
        <w:rPr>
          <w:b/>
        </w:rPr>
        <w:t xml:space="preserve"> </w:t>
      </w:r>
      <w:r>
        <w:t>a meglévő felelősségbiztosítási szer</w:t>
      </w:r>
      <w:r w:rsidR="00B96B4F">
        <w:t xml:space="preserve">ződésünket </w:t>
      </w:r>
      <w:r>
        <w:t>kiterjesztjük*, melynek kár</w:t>
      </w:r>
      <w:r w:rsidR="003B27E3">
        <w:t>érték limitje legalább 1</w:t>
      </w:r>
      <w:r w:rsidR="00B96B4F">
        <w:t xml:space="preserve"> millió</w:t>
      </w:r>
      <w:r>
        <w:t xml:space="preserve"> Ft/k</w:t>
      </w:r>
      <w:r w:rsidR="003B27E3">
        <w:t>áresemény és legalább 5</w:t>
      </w:r>
      <w:r w:rsidR="00B96B4F">
        <w:t xml:space="preserve"> millió</w:t>
      </w:r>
      <w:r>
        <w:t xml:space="preserve"> Ft/kárév.</w:t>
      </w:r>
    </w:p>
    <w:p w:rsidR="005A3AE3" w:rsidRDefault="005A3AE3" w:rsidP="005A3AE3">
      <w:pPr>
        <w:jc w:val="both"/>
      </w:pPr>
    </w:p>
    <w:p w:rsidR="005A3AE3" w:rsidRDefault="005A3AE3" w:rsidP="005A3AE3">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5A3AE3" w:rsidRDefault="005A3AE3" w:rsidP="005A3AE3"/>
    <w:p w:rsidR="005A3AE3" w:rsidRDefault="005A3AE3" w:rsidP="005A3AE3"/>
    <w:p w:rsidR="005A3AE3" w:rsidRPr="007B577A" w:rsidRDefault="005A3AE3" w:rsidP="005A3AE3">
      <w:pPr>
        <w:jc w:val="both"/>
      </w:pPr>
      <w:r w:rsidRPr="007B577A">
        <w:t>Kelt: ____________________, 201</w:t>
      </w:r>
      <w:r>
        <w:t>6</w:t>
      </w:r>
      <w:r w:rsidRPr="007B577A">
        <w:t>. ________ hó ___ nap</w:t>
      </w:r>
    </w:p>
    <w:p w:rsidR="005A3AE3" w:rsidRDefault="005A3AE3" w:rsidP="005A3AE3"/>
    <w:p w:rsidR="005A3AE3" w:rsidRPr="007B577A" w:rsidRDefault="005A3AE3" w:rsidP="005A3AE3"/>
    <w:p w:rsidR="005A3AE3" w:rsidRPr="007B577A" w:rsidRDefault="005A3AE3" w:rsidP="005A3AE3">
      <w:pPr>
        <w:jc w:val="right"/>
      </w:pPr>
      <w:r w:rsidRPr="007B577A">
        <w:t>________________________</w:t>
      </w:r>
    </w:p>
    <w:p w:rsidR="005A3AE3" w:rsidRDefault="009B15F0" w:rsidP="009B15F0">
      <w:pPr>
        <w:ind w:left="6829"/>
        <w:jc w:val="both"/>
      </w:pPr>
      <w:r>
        <w:t xml:space="preserve">        </w:t>
      </w:r>
      <w:r w:rsidR="005A3AE3" w:rsidRPr="007B577A">
        <w:t>Cégszerű aláírás</w:t>
      </w:r>
    </w:p>
    <w:p w:rsidR="005A3AE3" w:rsidRDefault="005A3AE3" w:rsidP="005A3AE3"/>
    <w:p w:rsidR="005A3AE3" w:rsidRDefault="005A3AE3" w:rsidP="005A3AE3"/>
    <w:p w:rsidR="005A3AE3" w:rsidRDefault="005A3AE3" w:rsidP="005A3AE3"/>
    <w:p w:rsidR="005A3AE3" w:rsidRDefault="005A3AE3" w:rsidP="005A3AE3"/>
    <w:p w:rsidR="00B67E69" w:rsidRPr="00B67E69" w:rsidRDefault="005A3AE3" w:rsidP="009B15F0">
      <w:pPr>
        <w:rPr>
          <w:b/>
          <w:i/>
        </w:rPr>
      </w:pPr>
      <w:r w:rsidRPr="0025491A">
        <w:rPr>
          <w:b/>
          <w:i/>
        </w:rPr>
        <w:t>* A megfelelő aláhúzand</w:t>
      </w:r>
      <w:r w:rsidR="009B15F0">
        <w:rPr>
          <w:b/>
          <w:i/>
        </w:rPr>
        <w:t>ó vagy a nem megfelelő törlendő!</w:t>
      </w:r>
      <w:r w:rsidR="00B24AF5" w:rsidRPr="002E55ED">
        <w:rPr>
          <w:b/>
          <w:sz w:val="24"/>
          <w:szCs w:val="24"/>
        </w:rPr>
        <w:br w:type="page"/>
      </w:r>
    </w:p>
    <w:p w:rsidR="0025491A" w:rsidRPr="00AA2984" w:rsidRDefault="0025491A" w:rsidP="00985EC4">
      <w:pPr>
        <w:rPr>
          <w:b/>
          <w:i/>
          <w:u w:val="single"/>
        </w:rPr>
      </w:pPr>
    </w:p>
    <w:p w:rsidR="001A0C72" w:rsidRPr="002E55ED" w:rsidRDefault="001515F3" w:rsidP="001A0C72">
      <w:pPr>
        <w:pStyle w:val="Szvegtrzsbehzssal3"/>
        <w:numPr>
          <w:ilvl w:val="12"/>
          <w:numId w:val="0"/>
        </w:numPr>
        <w:spacing w:after="0"/>
        <w:jc w:val="right"/>
        <w:rPr>
          <w:b/>
          <w:i/>
          <w:sz w:val="24"/>
          <w:szCs w:val="24"/>
        </w:rPr>
      </w:pPr>
      <w:r>
        <w:rPr>
          <w:b/>
          <w:i/>
          <w:sz w:val="24"/>
          <w:szCs w:val="24"/>
        </w:rPr>
        <w:t>9</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AC0A47" w:rsidRPr="00BF6B73" w:rsidRDefault="001C5F9E" w:rsidP="009B15F0">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65. § (7) bekezdése tekintetében</w:t>
      </w:r>
    </w:p>
    <w:p w:rsidR="001C5F9E" w:rsidRPr="009B15F0" w:rsidRDefault="00AC0A47" w:rsidP="009B15F0">
      <w:pPr>
        <w:pStyle w:val="Szvegtrzs"/>
        <w:jc w:val="center"/>
        <w:rPr>
          <w:rFonts w:ascii="Times New Roman" w:hAnsi="Times New Roman"/>
          <w:i/>
          <w:sz w:val="24"/>
          <w:szCs w:val="24"/>
        </w:rPr>
      </w:pPr>
      <w:r w:rsidRPr="00AC0A47">
        <w:rPr>
          <w:rFonts w:ascii="Times New Roman" w:hAnsi="Times New Roman"/>
          <w:i/>
          <w:sz w:val="24"/>
          <w:szCs w:val="24"/>
        </w:rPr>
        <w:t xml:space="preserve">(A nyilatkozatot abban az esetben kell kitölteni, ha az előírt alkalmassági </w:t>
      </w:r>
      <w:proofErr w:type="gramStart"/>
      <w:r w:rsidRPr="00AC0A47">
        <w:rPr>
          <w:rFonts w:ascii="Times New Roman" w:hAnsi="Times New Roman"/>
          <w:i/>
          <w:sz w:val="24"/>
          <w:szCs w:val="24"/>
        </w:rPr>
        <w:t>követelmény(</w:t>
      </w:r>
      <w:proofErr w:type="spellStart"/>
      <w:proofErr w:type="gramEnd"/>
      <w:r w:rsidRPr="00AC0A47">
        <w:rPr>
          <w:rFonts w:ascii="Times New Roman" w:hAnsi="Times New Roman"/>
          <w:i/>
          <w:sz w:val="24"/>
          <w:szCs w:val="24"/>
        </w:rPr>
        <w:t>ek</w:t>
      </w:r>
      <w:proofErr w:type="spellEnd"/>
      <w:r w:rsidRPr="00AC0A47">
        <w:rPr>
          <w:rFonts w:ascii="Times New Roman" w:hAnsi="Times New Roman"/>
          <w:i/>
          <w:sz w:val="24"/>
          <w:szCs w:val="24"/>
        </w:rPr>
        <w:t>)</w:t>
      </w:r>
      <w:proofErr w:type="spellStart"/>
      <w:r w:rsidRPr="00AC0A47">
        <w:rPr>
          <w:rFonts w:ascii="Times New Roman" w:hAnsi="Times New Roman"/>
          <w:i/>
          <w:sz w:val="24"/>
          <w:szCs w:val="24"/>
        </w:rPr>
        <w:t>nek</w:t>
      </w:r>
      <w:proofErr w:type="spellEnd"/>
      <w:r w:rsidRPr="00AC0A47">
        <w:rPr>
          <w:rFonts w:ascii="Times New Roman" w:hAnsi="Times New Roman"/>
          <w:i/>
          <w:sz w:val="24"/>
          <w:szCs w:val="24"/>
        </w:rPr>
        <w:t xml:space="preserve"> az ajánlattevő más szervezet vagy személy kapacitására támaszkodva kíván megfelelni!)</w:t>
      </w:r>
    </w:p>
    <w:p w:rsidR="001C5F9E" w:rsidRPr="009B15F0" w:rsidRDefault="001A0C72" w:rsidP="009B15F0">
      <w:pPr>
        <w:pStyle w:val="Szvegtrzs"/>
        <w:rPr>
          <w:rFonts w:ascii="Times New Roman" w:hAnsi="Times New Roman"/>
          <w:sz w:val="24"/>
          <w:szCs w:val="24"/>
        </w:rPr>
      </w:pPr>
      <w:r w:rsidRPr="001A0C72">
        <w:rPr>
          <w:rFonts w:ascii="Times New Roman" w:hAnsi="Times New Roman"/>
          <w:sz w:val="24"/>
          <w:szCs w:val="24"/>
        </w:rPr>
        <w:t>Alulírott</w:t>
      </w:r>
      <w:proofErr w:type="gramStart"/>
      <w:r w:rsidRPr="001A0C72">
        <w:rPr>
          <w:rFonts w:ascii="Times New Roman" w:hAnsi="Times New Roman"/>
          <w:sz w:val="24"/>
          <w:szCs w:val="24"/>
        </w:rPr>
        <w:t>……….....................,</w:t>
      </w:r>
      <w:proofErr w:type="gramEnd"/>
      <w:r w:rsidRPr="001A0C72">
        <w:rPr>
          <w:rFonts w:ascii="Times New Roman" w:hAnsi="Times New Roman"/>
          <w:sz w:val="24"/>
          <w:szCs w:val="24"/>
        </w:rPr>
        <w:t xml:space="preserve"> mint a(z)……….……...…..  (székhely</w:t>
      </w:r>
      <w:proofErr w:type="gramStart"/>
      <w:r w:rsidRPr="001A0C72">
        <w:rPr>
          <w:rFonts w:ascii="Times New Roman" w:hAnsi="Times New Roman"/>
          <w:sz w:val="24"/>
          <w:szCs w:val="24"/>
        </w:rPr>
        <w:t>:…………………….…</w:t>
      </w:r>
      <w:proofErr w:type="gramEnd"/>
      <w:r w:rsidRPr="001A0C72">
        <w:rPr>
          <w:rFonts w:ascii="Times New Roman" w:hAnsi="Times New Roman"/>
          <w:sz w:val="24"/>
          <w:szCs w:val="24"/>
        </w:rPr>
        <w:t xml:space="preserve">)  </w:t>
      </w:r>
      <w:r w:rsidR="001C5F9E" w:rsidRPr="001C5F9E">
        <w:rPr>
          <w:rFonts w:ascii="Times New Roman" w:hAnsi="Times New Roman"/>
          <w:sz w:val="24"/>
          <w:szCs w:val="24"/>
        </w:rPr>
        <w:t xml:space="preserve"> cégjegyzésre jogosult képviselője, mint </w:t>
      </w:r>
      <w:r>
        <w:rPr>
          <w:rFonts w:ascii="Times New Roman" w:hAnsi="Times New Roman"/>
          <w:sz w:val="24"/>
          <w:szCs w:val="24"/>
        </w:rPr>
        <w:t>ajánlattevő</w:t>
      </w:r>
      <w:r w:rsidR="00DD1209">
        <w:rPr>
          <w:rFonts w:ascii="Times New Roman" w:hAnsi="Times New Roman"/>
          <w:sz w:val="24"/>
          <w:szCs w:val="24"/>
        </w:rPr>
        <w:t xml:space="preserve"> </w:t>
      </w:r>
      <w:r w:rsidR="009B15F0" w:rsidRPr="009B15F0">
        <w:rPr>
          <w:rFonts w:ascii="Times New Roman" w:hAnsi="Times New Roman"/>
          <w:b/>
          <w:bCs/>
          <w:sz w:val="24"/>
          <w:szCs w:val="24"/>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9B15F0">
        <w:rPr>
          <w:rFonts w:ascii="Times New Roman" w:hAnsi="Times New Roman"/>
          <w:sz w:val="24"/>
          <w:szCs w:val="24"/>
        </w:rPr>
        <w:t xml:space="preserve"> hogy az</w:t>
      </w:r>
    </w:p>
    <w:p w:rsidR="001C5F9E" w:rsidRPr="001C5F9E" w:rsidRDefault="001C5F9E" w:rsidP="009B15F0">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w:t>
      </w:r>
      <w:r w:rsidR="009B15F0">
        <w:rPr>
          <w:rFonts w:ascii="Times New Roman" w:hAnsi="Times New Roman"/>
          <w:sz w:val="24"/>
          <w:szCs w:val="24"/>
        </w:rPr>
        <w:t>citására támaszkodva felel meg.</w:t>
      </w:r>
    </w:p>
    <w:p w:rsidR="001C5F9E" w:rsidRPr="001C5F9E" w:rsidRDefault="001C5F9E" w:rsidP="009B15F0">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ajánlattételi felhívás azon pontjának </w:t>
      </w:r>
      <w:r w:rsidR="0037635A">
        <w:rPr>
          <w:rFonts w:ascii="Times New Roman" w:hAnsi="Times New Roman"/>
          <w:sz w:val="24"/>
          <w:szCs w:val="24"/>
        </w:rPr>
        <w:t>megjelölése és az alkalmassági követelmény megnevezése,</w:t>
      </w:r>
      <w:r w:rsidRPr="001C5F9E">
        <w:rPr>
          <w:rFonts w:ascii="Times New Roman" w:hAnsi="Times New Roman"/>
          <w:sz w:val="24"/>
          <w:szCs w:val="24"/>
        </w:rPr>
        <w:t xml:space="preserve"> amelynek más szervezet/személy kapacitására támaszkodva kívánunk megfelelni</w:t>
      </w:r>
      <w:proofErr w:type="gramStart"/>
      <w:r w:rsidRPr="001C5F9E">
        <w:rPr>
          <w:rFonts w:ascii="Times New Roman" w:hAnsi="Times New Roman"/>
          <w:sz w:val="24"/>
          <w:szCs w:val="24"/>
        </w:rPr>
        <w:t>: …</w:t>
      </w:r>
      <w:proofErr w:type="gramEnd"/>
      <w:r w:rsidRPr="001C5F9E">
        <w:rPr>
          <w:rFonts w:ascii="Times New Roman" w:hAnsi="Times New Roman"/>
          <w:sz w:val="24"/>
          <w:szCs w:val="24"/>
        </w:rPr>
        <w:t>…………</w:t>
      </w:r>
      <w:r w:rsidR="0037635A">
        <w:rPr>
          <w:rFonts w:ascii="Times New Roman" w:hAnsi="Times New Roman"/>
          <w:sz w:val="24"/>
          <w:szCs w:val="24"/>
        </w:rPr>
        <w:t>………………………………………………………….</w:t>
      </w:r>
      <w:r w:rsidR="009B15F0">
        <w:rPr>
          <w:rFonts w:ascii="Times New Roman" w:hAnsi="Times New Roman"/>
          <w:sz w:val="24"/>
          <w:szCs w:val="24"/>
        </w:rPr>
        <w:t xml:space="preserve"> </w:t>
      </w: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5794"/>
      </w:tblGrid>
      <w:tr w:rsidR="001C5F9E" w:rsidRPr="001C5F9E" w:rsidTr="00302EF0">
        <w:tc>
          <w:tcPr>
            <w:tcW w:w="1766"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5794" w:type="dxa"/>
          </w:tcPr>
          <w:p w:rsidR="001C5F9E" w:rsidRPr="001C5F9E" w:rsidRDefault="001C5F9E" w:rsidP="00BF6B73">
            <w:pPr>
              <w:pStyle w:val="Szvegtrzs"/>
              <w:rPr>
                <w:rFonts w:ascii="Times New Roman" w:hAnsi="Times New Roman"/>
                <w:sz w:val="24"/>
                <w:szCs w:val="24"/>
              </w:rPr>
            </w:pPr>
          </w:p>
        </w:tc>
      </w:tr>
      <w:tr w:rsidR="001C5F9E" w:rsidRPr="001C5F9E" w:rsidTr="00302EF0">
        <w:tc>
          <w:tcPr>
            <w:tcW w:w="1766"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5794"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Default="001C5F9E" w:rsidP="009B15F0">
      <w:pPr>
        <w:jc w:val="both"/>
      </w:pPr>
      <w:r w:rsidRPr="007B577A">
        <w:t>Kelt: ____________________, 201</w:t>
      </w:r>
      <w:r>
        <w:t>6</w:t>
      </w:r>
      <w:r w:rsidR="009B15F0">
        <w:t>. ________ hó ___ nap</w:t>
      </w:r>
    </w:p>
    <w:p w:rsidR="001C5F9E" w:rsidRPr="007B577A" w:rsidRDefault="001C5F9E" w:rsidP="001C5F9E"/>
    <w:p w:rsidR="001C5F9E" w:rsidRPr="007B577A" w:rsidRDefault="001C5F9E" w:rsidP="001C5F9E">
      <w:pPr>
        <w:jc w:val="right"/>
      </w:pPr>
      <w:r w:rsidRPr="007B577A">
        <w:t>________________________</w:t>
      </w:r>
    </w:p>
    <w:p w:rsidR="001C5F9E" w:rsidRDefault="009B15F0" w:rsidP="001C5F9E">
      <w:pPr>
        <w:ind w:left="6829"/>
        <w:jc w:val="both"/>
      </w:pPr>
      <w:r>
        <w:t xml:space="preserve">        </w:t>
      </w:r>
      <w:r w:rsidR="001C5F9E" w:rsidRPr="007B577A">
        <w:t>Cégszerű aláírás</w:t>
      </w:r>
    </w:p>
    <w:p w:rsidR="001C5F9E" w:rsidRPr="001C5F9E" w:rsidRDefault="001C5F9E" w:rsidP="001C5F9E"/>
    <w:p w:rsidR="000150EE" w:rsidRDefault="000150EE" w:rsidP="00985EC4"/>
    <w:p w:rsidR="00FB0903" w:rsidRDefault="00FB0903" w:rsidP="00985EC4"/>
    <w:p w:rsidR="00302EF0" w:rsidRPr="009B15F0" w:rsidRDefault="00DD1209" w:rsidP="009B15F0">
      <w:pPr>
        <w:autoSpaceDE w:val="0"/>
        <w:autoSpaceDN w:val="0"/>
        <w:adjustRightInd w:val="0"/>
        <w:jc w:val="both"/>
        <w:rPr>
          <w:i/>
        </w:rPr>
      </w:pPr>
      <w:r>
        <w:rPr>
          <w:i/>
        </w:rPr>
        <w:t>A fentieken túl c</w:t>
      </w:r>
      <w:r w:rsidRPr="00DD1209">
        <w:rPr>
          <w:i/>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sidR="009B15F0">
        <w:rPr>
          <w:i/>
        </w:rPr>
        <w:t>teljesítésének időtartama alatt</w:t>
      </w:r>
    </w:p>
    <w:p w:rsidR="0010710E" w:rsidRDefault="0010710E" w:rsidP="0010710E">
      <w:pPr>
        <w:ind w:left="6372" w:firstLine="708"/>
        <w:jc w:val="center"/>
        <w:rPr>
          <w:b/>
          <w:bCs/>
        </w:rPr>
      </w:pPr>
      <w:r>
        <w:rPr>
          <w:b/>
          <w:i/>
        </w:rPr>
        <w:lastRenderedPageBreak/>
        <w:t>10</w:t>
      </w:r>
      <w:r w:rsidRPr="002E55ED">
        <w:rPr>
          <w:b/>
          <w:i/>
        </w:rPr>
        <w:t>. számú melléklet</w:t>
      </w:r>
    </w:p>
    <w:p w:rsidR="0010710E" w:rsidRDefault="0010710E" w:rsidP="0010710E">
      <w:pPr>
        <w:jc w:val="center"/>
        <w:rPr>
          <w:b/>
          <w:bCs/>
        </w:rPr>
      </w:pPr>
    </w:p>
    <w:p w:rsidR="0010710E" w:rsidRDefault="0010710E" w:rsidP="0010710E">
      <w:pPr>
        <w:jc w:val="center"/>
        <w:rPr>
          <w:b/>
          <w:bCs/>
        </w:rPr>
      </w:pPr>
    </w:p>
    <w:p w:rsidR="0010710E" w:rsidRDefault="0010710E" w:rsidP="0010710E">
      <w:pPr>
        <w:jc w:val="center"/>
        <w:rPr>
          <w:b/>
          <w:bCs/>
        </w:rPr>
      </w:pPr>
      <w:r>
        <w:rPr>
          <w:b/>
          <w:bCs/>
        </w:rPr>
        <w:t>NYILATKOZAT</w:t>
      </w:r>
    </w:p>
    <w:p w:rsidR="0010710E" w:rsidRDefault="0010710E" w:rsidP="0010710E">
      <w:pPr>
        <w:jc w:val="center"/>
      </w:pPr>
      <w:proofErr w:type="gramStart"/>
      <w:r>
        <w:t>az</w:t>
      </w:r>
      <w:proofErr w:type="gramEnd"/>
      <w:r>
        <w:t xml:space="preserve"> értékelési részszempont körében megajánlott szakemberről</w:t>
      </w:r>
    </w:p>
    <w:p w:rsidR="0010710E" w:rsidRDefault="0010710E" w:rsidP="0010710E">
      <w:pPr>
        <w:jc w:val="center"/>
      </w:pPr>
      <w:r>
        <w:t>(adott esetben)</w:t>
      </w:r>
    </w:p>
    <w:p w:rsidR="0010710E" w:rsidRDefault="0010710E" w:rsidP="0010710E">
      <w:pPr>
        <w:jc w:val="both"/>
      </w:pPr>
    </w:p>
    <w:p w:rsidR="0010710E" w:rsidRPr="006E43FC" w:rsidRDefault="0010710E" w:rsidP="0010710E">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cégjegyzésre jogosult képviselője, felelősségem tudatában </w:t>
      </w:r>
      <w:r>
        <w:rPr>
          <w:b/>
        </w:rPr>
        <w:t xml:space="preserve">nyilatkozom, </w:t>
      </w:r>
      <w:r>
        <w:t>hogy a teljesítésbe a</w:t>
      </w:r>
      <w:r w:rsidR="00452659">
        <w:t>z alábbi szakember</w:t>
      </w:r>
      <w:r>
        <w:t>t kívánjuk</w:t>
      </w:r>
      <w:r w:rsidR="00452659">
        <w:t xml:space="preserve"> bevonni</w:t>
      </w:r>
      <w:r>
        <w:t xml:space="preserve"> </w:t>
      </w:r>
      <w:r w:rsidR="00452659">
        <w:t>az ajánlatok értékelési részszempontja keretében</w:t>
      </w:r>
      <w:r>
        <w:t>:</w:t>
      </w:r>
    </w:p>
    <w:p w:rsidR="0010710E" w:rsidRDefault="0010710E" w:rsidP="0010710E">
      <w:pPr>
        <w:jc w:val="both"/>
        <w:rPr>
          <w:b/>
        </w:rPr>
      </w:pPr>
    </w:p>
    <w:tbl>
      <w:tblPr>
        <w:tblW w:w="9214" w:type="dxa"/>
        <w:tblInd w:w="70" w:type="dxa"/>
        <w:tblLayout w:type="fixed"/>
        <w:tblCellMar>
          <w:left w:w="70" w:type="dxa"/>
          <w:right w:w="70" w:type="dxa"/>
        </w:tblCellMar>
        <w:tblLook w:val="0000" w:firstRow="0" w:lastRow="0" w:firstColumn="0" w:lastColumn="0" w:noHBand="0" w:noVBand="0"/>
      </w:tblPr>
      <w:tblGrid>
        <w:gridCol w:w="2552"/>
        <w:gridCol w:w="2693"/>
        <w:gridCol w:w="3969"/>
      </w:tblGrid>
      <w:tr w:rsidR="0010710E" w:rsidTr="0010710E">
        <w:trPr>
          <w:trHeight w:val="328"/>
        </w:trPr>
        <w:tc>
          <w:tcPr>
            <w:tcW w:w="2552" w:type="dxa"/>
            <w:tcBorders>
              <w:top w:val="single" w:sz="8" w:space="0" w:color="000000"/>
              <w:left w:val="single" w:sz="8" w:space="0" w:color="000000"/>
              <w:bottom w:val="single" w:sz="8" w:space="0" w:color="000000"/>
            </w:tcBorders>
            <w:shd w:val="clear" w:color="auto" w:fill="auto"/>
          </w:tcPr>
          <w:p w:rsidR="0010710E" w:rsidRPr="00233FDB" w:rsidRDefault="0010710E" w:rsidP="0010710E">
            <w:pPr>
              <w:snapToGrid w:val="0"/>
              <w:spacing w:line="360" w:lineRule="auto"/>
              <w:jc w:val="center"/>
              <w:rPr>
                <w:b/>
                <w:sz w:val="23"/>
                <w:szCs w:val="23"/>
              </w:rPr>
            </w:pPr>
            <w:r w:rsidRPr="00233FDB">
              <w:rPr>
                <w:b/>
                <w:sz w:val="23"/>
                <w:szCs w:val="23"/>
              </w:rPr>
              <w:t>szakember neve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10710E" w:rsidRPr="00233FDB" w:rsidRDefault="0010710E" w:rsidP="0010710E">
            <w:pPr>
              <w:snapToGrid w:val="0"/>
              <w:spacing w:line="360" w:lineRule="auto"/>
              <w:jc w:val="center"/>
              <w:rPr>
                <w:b/>
                <w:sz w:val="23"/>
                <w:szCs w:val="23"/>
              </w:rPr>
            </w:pPr>
            <w:r w:rsidRPr="00233FDB">
              <w:rPr>
                <w:b/>
                <w:sz w:val="23"/>
                <w:szCs w:val="23"/>
              </w:rPr>
              <w:t xml:space="preserve">szakember </w:t>
            </w:r>
            <w:r>
              <w:rPr>
                <w:b/>
                <w:sz w:val="23"/>
                <w:szCs w:val="23"/>
              </w:rPr>
              <w:t>tervezői jogosultsága</w:t>
            </w:r>
          </w:p>
        </w:tc>
        <w:tc>
          <w:tcPr>
            <w:tcW w:w="3969" w:type="dxa"/>
            <w:tcBorders>
              <w:top w:val="single" w:sz="8" w:space="0" w:color="000000"/>
              <w:left w:val="single" w:sz="8" w:space="0" w:color="000000"/>
              <w:bottom w:val="single" w:sz="8" w:space="0" w:color="000000"/>
              <w:right w:val="single" w:sz="8" w:space="0" w:color="000000"/>
            </w:tcBorders>
          </w:tcPr>
          <w:p w:rsidR="0010710E" w:rsidRDefault="0010710E" w:rsidP="0010710E">
            <w:pPr>
              <w:snapToGrid w:val="0"/>
              <w:spacing w:line="360" w:lineRule="auto"/>
              <w:jc w:val="center"/>
              <w:rPr>
                <w:b/>
                <w:sz w:val="23"/>
                <w:szCs w:val="23"/>
              </w:rPr>
            </w:pPr>
            <w:r>
              <w:rPr>
                <w:b/>
                <w:sz w:val="23"/>
                <w:szCs w:val="23"/>
              </w:rPr>
              <w:t>a szakember bevonására vonatkozó jogviszony</w:t>
            </w:r>
          </w:p>
          <w:p w:rsidR="0010710E" w:rsidRPr="00233FDB" w:rsidRDefault="0010710E" w:rsidP="0010710E">
            <w:pPr>
              <w:snapToGrid w:val="0"/>
              <w:spacing w:line="360" w:lineRule="auto"/>
              <w:jc w:val="center"/>
              <w:rPr>
                <w:b/>
                <w:sz w:val="23"/>
                <w:szCs w:val="23"/>
              </w:rPr>
            </w:pPr>
            <w:r>
              <w:rPr>
                <w:color w:val="000000"/>
              </w:rPr>
              <w:t>(állandó / nem állandó munkatárs)</w:t>
            </w:r>
          </w:p>
        </w:tc>
      </w:tr>
      <w:tr w:rsidR="0010710E" w:rsidTr="0010710E">
        <w:trPr>
          <w:trHeight w:val="324"/>
        </w:trPr>
        <w:tc>
          <w:tcPr>
            <w:tcW w:w="2552" w:type="dxa"/>
            <w:tcBorders>
              <w:left w:val="single" w:sz="8" w:space="0" w:color="000000"/>
              <w:bottom w:val="single" w:sz="4" w:space="0" w:color="000000"/>
            </w:tcBorders>
            <w:shd w:val="clear" w:color="auto" w:fill="auto"/>
          </w:tcPr>
          <w:p w:rsidR="0010710E" w:rsidRDefault="0010710E" w:rsidP="0010710E">
            <w:pPr>
              <w:snapToGrid w:val="0"/>
              <w:spacing w:line="360" w:lineRule="auto"/>
              <w:jc w:val="both"/>
              <w:rPr>
                <w:b/>
              </w:rPr>
            </w:pPr>
          </w:p>
          <w:p w:rsidR="0010710E" w:rsidRDefault="0010710E" w:rsidP="0010710E">
            <w:pPr>
              <w:snapToGrid w:val="0"/>
              <w:spacing w:line="360" w:lineRule="auto"/>
              <w:jc w:val="both"/>
              <w:rPr>
                <w:b/>
              </w:rPr>
            </w:pPr>
          </w:p>
        </w:tc>
        <w:tc>
          <w:tcPr>
            <w:tcW w:w="2693" w:type="dxa"/>
            <w:tcBorders>
              <w:left w:val="single" w:sz="8" w:space="0" w:color="000000"/>
              <w:bottom w:val="single" w:sz="4" w:space="0" w:color="000000"/>
              <w:right w:val="single" w:sz="8" w:space="0" w:color="000000"/>
            </w:tcBorders>
            <w:shd w:val="clear" w:color="auto" w:fill="auto"/>
          </w:tcPr>
          <w:p w:rsidR="0010710E" w:rsidRDefault="0010710E" w:rsidP="0010710E">
            <w:pPr>
              <w:snapToGrid w:val="0"/>
              <w:spacing w:line="360" w:lineRule="auto"/>
              <w:jc w:val="both"/>
              <w:rPr>
                <w:b/>
              </w:rPr>
            </w:pPr>
          </w:p>
        </w:tc>
        <w:tc>
          <w:tcPr>
            <w:tcW w:w="3969" w:type="dxa"/>
            <w:tcBorders>
              <w:left w:val="single" w:sz="8" w:space="0" w:color="000000"/>
              <w:bottom w:val="single" w:sz="4" w:space="0" w:color="000000"/>
              <w:right w:val="single" w:sz="8" w:space="0" w:color="000000"/>
            </w:tcBorders>
          </w:tcPr>
          <w:p w:rsidR="0010710E" w:rsidRDefault="0010710E" w:rsidP="0010710E">
            <w:pPr>
              <w:snapToGrid w:val="0"/>
              <w:spacing w:line="360" w:lineRule="auto"/>
              <w:jc w:val="both"/>
              <w:rPr>
                <w:b/>
              </w:rPr>
            </w:pPr>
          </w:p>
        </w:tc>
      </w:tr>
    </w:tbl>
    <w:p w:rsidR="0010710E" w:rsidRDefault="0010710E" w:rsidP="0010710E">
      <w:pPr>
        <w:jc w:val="both"/>
        <w:rPr>
          <w:sz w:val="23"/>
          <w:szCs w:val="23"/>
        </w:rPr>
      </w:pPr>
    </w:p>
    <w:p w:rsidR="0010710E" w:rsidRDefault="0010710E" w:rsidP="0010710E">
      <w:pPr>
        <w:pStyle w:val="Listaszerbekezds"/>
        <w:tabs>
          <w:tab w:val="left" w:pos="426"/>
        </w:tabs>
        <w:ind w:left="0"/>
        <w:jc w:val="both"/>
        <w:rPr>
          <w:i/>
        </w:rPr>
      </w:pPr>
    </w:p>
    <w:p w:rsidR="0010710E" w:rsidRDefault="0010710E" w:rsidP="009B15F0">
      <w:pPr>
        <w:pStyle w:val="Listaszerbekezds"/>
        <w:ind w:left="0"/>
        <w:jc w:val="both"/>
      </w:pPr>
      <w:r w:rsidRPr="00081E51">
        <w:t xml:space="preserve">Jelen </w:t>
      </w:r>
      <w:proofErr w:type="gramStart"/>
      <w:r w:rsidRPr="00081E51">
        <w:t xml:space="preserve">nyilatkozatot </w:t>
      </w:r>
      <w:r w:rsidR="009B15F0" w:rsidRPr="00F12110">
        <w:rPr>
          <w:b/>
        </w:rPr>
        <w:t>,</w:t>
      </w:r>
      <w:proofErr w:type="gramEnd"/>
      <w:r w:rsidR="009B15F0" w:rsidRPr="00F1211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9B15F0" w:rsidRPr="00081E51">
        <w:t xml:space="preserve"> </w:t>
      </w:r>
      <w:r w:rsidRPr="00081E51">
        <w:t>tárgyú közbeszerzési eljárásra benyújto</w:t>
      </w:r>
      <w:r w:rsidR="009B15F0">
        <w:t>tt ajánlatunk részeként tettük.</w:t>
      </w:r>
    </w:p>
    <w:p w:rsidR="0010710E" w:rsidRPr="007B577A" w:rsidRDefault="0010710E" w:rsidP="0010710E">
      <w:pPr>
        <w:jc w:val="both"/>
      </w:pPr>
      <w:r w:rsidRPr="007B577A">
        <w:t>Kelt: ____________________, 201</w:t>
      </w:r>
      <w:r>
        <w:t>6</w:t>
      </w:r>
      <w:r w:rsidRPr="007B577A">
        <w:t>. ________ hó ___ nap</w:t>
      </w:r>
    </w:p>
    <w:p w:rsidR="0010710E" w:rsidRPr="007B577A" w:rsidRDefault="0010710E" w:rsidP="0010710E"/>
    <w:p w:rsidR="0010710E" w:rsidRPr="007B577A" w:rsidRDefault="0010710E" w:rsidP="0010710E">
      <w:pPr>
        <w:jc w:val="right"/>
      </w:pPr>
      <w:r w:rsidRPr="007B577A">
        <w:t>________________________</w:t>
      </w:r>
    </w:p>
    <w:p w:rsidR="00697548" w:rsidRDefault="009B15F0" w:rsidP="009B15F0">
      <w:pPr>
        <w:ind w:left="6829"/>
        <w:jc w:val="both"/>
      </w:pPr>
      <w:r>
        <w:t xml:space="preserve">       Cégszerű aláírás</w:t>
      </w:r>
    </w:p>
    <w:p w:rsidR="00697548" w:rsidRDefault="00697548" w:rsidP="00985EC4"/>
    <w:p w:rsidR="00FB0903" w:rsidRDefault="00FB0903" w:rsidP="00985EC4"/>
    <w:p w:rsidR="00697548" w:rsidRPr="00BF3271" w:rsidRDefault="00697548" w:rsidP="00697548">
      <w:pPr>
        <w:jc w:val="both"/>
        <w:rPr>
          <w:b/>
          <w:i/>
          <w:sz w:val="23"/>
          <w:szCs w:val="23"/>
        </w:rPr>
      </w:pPr>
      <w:r w:rsidRPr="00BF3271">
        <w:rPr>
          <w:b/>
          <w:i/>
          <w:sz w:val="23"/>
          <w:szCs w:val="23"/>
        </w:rPr>
        <w:t>Amennyib</w:t>
      </w:r>
      <w:r>
        <w:rPr>
          <w:b/>
          <w:i/>
          <w:sz w:val="23"/>
          <w:szCs w:val="23"/>
        </w:rPr>
        <w:t>en az értékelési részszempont</w:t>
      </w:r>
      <w:r w:rsidRPr="00BF3271">
        <w:rPr>
          <w:b/>
          <w:i/>
          <w:sz w:val="23"/>
          <w:szCs w:val="23"/>
        </w:rPr>
        <w:t xml:space="preserve"> k</w:t>
      </w:r>
      <w:r>
        <w:rPr>
          <w:b/>
          <w:i/>
          <w:sz w:val="23"/>
          <w:szCs w:val="23"/>
        </w:rPr>
        <w:t>örében meghatározott szakember nem kerül</w:t>
      </w:r>
      <w:r w:rsidRPr="00BF3271">
        <w:rPr>
          <w:b/>
          <w:i/>
          <w:sz w:val="23"/>
          <w:szCs w:val="23"/>
        </w:rPr>
        <w:t xml:space="preserve"> megajánlásra, erről az ajánlattevőnek külön nyilatkozatot nem kell csatolnia!</w:t>
      </w:r>
    </w:p>
    <w:p w:rsidR="00FB0903" w:rsidRDefault="00FB0903" w:rsidP="00985EC4"/>
    <w:p w:rsidR="00FB0903" w:rsidRPr="009B15F0" w:rsidRDefault="00D82D08" w:rsidP="009B15F0">
      <w:pPr>
        <w:ind w:left="6372" w:firstLine="708"/>
        <w:jc w:val="center"/>
        <w:rPr>
          <w:b/>
          <w:bCs/>
        </w:rPr>
      </w:pPr>
      <w:r>
        <w:rPr>
          <w:b/>
          <w:i/>
        </w:rPr>
        <w:lastRenderedPageBreak/>
        <w:t>11</w:t>
      </w:r>
      <w:r w:rsidRPr="002E55ED">
        <w:rPr>
          <w:b/>
          <w:i/>
        </w:rPr>
        <w:t>. számú melléklet</w:t>
      </w:r>
    </w:p>
    <w:p w:rsidR="00D82D08" w:rsidRPr="008E095C" w:rsidRDefault="00D82D08" w:rsidP="00D82D08"/>
    <w:p w:rsidR="00D82D08" w:rsidRPr="008E095C" w:rsidRDefault="00D82D08" w:rsidP="00D82D08">
      <w:pPr>
        <w:spacing w:after="120"/>
        <w:jc w:val="center"/>
        <w:rPr>
          <w:b/>
        </w:rPr>
      </w:pPr>
      <w:r w:rsidRPr="008E095C">
        <w:rPr>
          <w:b/>
          <w:caps/>
        </w:rPr>
        <w:t>Nyilatkozat</w:t>
      </w:r>
    </w:p>
    <w:p w:rsidR="00D82D08" w:rsidRPr="00863400" w:rsidRDefault="00D82D08" w:rsidP="00D82D08">
      <w:pPr>
        <w:jc w:val="center"/>
      </w:pPr>
      <w:proofErr w:type="gramStart"/>
      <w:r w:rsidRPr="00863400">
        <w:t>a</w:t>
      </w:r>
      <w:proofErr w:type="gramEnd"/>
      <w:r w:rsidRPr="00863400">
        <w:t xml:space="preserve"> szakember rendelkezésre állásáról</w:t>
      </w:r>
    </w:p>
    <w:p w:rsidR="00D82D08" w:rsidRDefault="00D82D08" w:rsidP="00D82D08">
      <w:pPr>
        <w:jc w:val="center"/>
      </w:pPr>
      <w:r>
        <w:t>(adott esetben)</w:t>
      </w:r>
    </w:p>
    <w:p w:rsidR="00D82D08" w:rsidRPr="008E095C" w:rsidRDefault="00D82D08" w:rsidP="00D82D08">
      <w:pPr>
        <w:jc w:val="both"/>
      </w:pPr>
    </w:p>
    <w:p w:rsidR="00D82D08" w:rsidRPr="00A23873" w:rsidRDefault="00D82D08" w:rsidP="00A23873">
      <w:pPr>
        <w:tabs>
          <w:tab w:val="center" w:pos="5130"/>
        </w:tabs>
        <w:jc w:val="both"/>
        <w:rPr>
          <w:b/>
        </w:rPr>
      </w:pPr>
      <w:proofErr w:type="gramStart"/>
      <w:r w:rsidRPr="008E095C">
        <w:t xml:space="preserve">Alulírott </w:t>
      </w:r>
      <w:r>
        <w:t>(név, lakcím) …………………..………………………………….</w:t>
      </w:r>
      <w:r w:rsidRPr="00AC4A3D">
        <w:t xml:space="preserve">, mint </w:t>
      </w:r>
      <w:r>
        <w:t xml:space="preserve">a teljesítésbe bevonni kívánt </w:t>
      </w:r>
      <w:r w:rsidRPr="00D82D08">
        <w:rPr>
          <w:b/>
        </w:rPr>
        <w:t>közlekedési építmények</w:t>
      </w:r>
      <w:r>
        <w:rPr>
          <w:b/>
        </w:rPr>
        <w:t xml:space="preserve"> </w:t>
      </w:r>
      <w:r w:rsidRPr="00D82D08">
        <w:rPr>
          <w:b/>
        </w:rPr>
        <w:t xml:space="preserve">tervezési szakterületen </w:t>
      </w:r>
      <w:r>
        <w:rPr>
          <w:b/>
        </w:rPr>
        <w:t xml:space="preserve">vezető tervezői szakmai címmel rendelkező </w:t>
      </w:r>
      <w:r>
        <w:t>szakember</w:t>
      </w:r>
      <w:r w:rsidRPr="008E095C">
        <w:rPr>
          <w:rStyle w:val="Lbjegyzet-hivatkozs"/>
        </w:rPr>
        <w:t xml:space="preserve"> </w:t>
      </w:r>
      <w:r w:rsidRPr="008E095C">
        <w:t xml:space="preserve">kijelentem, hogy </w:t>
      </w:r>
      <w:r w:rsidR="00A23873" w:rsidRPr="008E095C">
        <w:t>a</w:t>
      </w:r>
      <w:r w:rsidR="00A23873">
        <w:t>(</w:t>
      </w:r>
      <w:r w:rsidR="00A23873" w:rsidRPr="008E095C">
        <w:t>z</w:t>
      </w:r>
      <w:r w:rsidR="00A23873">
        <w:t>) ……………………………….………. (név, székhely)</w:t>
      </w:r>
      <w:r w:rsidR="00A23873" w:rsidRPr="008E095C">
        <w:t xml:space="preserve"> ajánlattevő nyertessége esetén </w:t>
      </w:r>
      <w:r w:rsidRPr="008E095C">
        <w:t xml:space="preserve">részt veszek </w:t>
      </w:r>
      <w:r>
        <w:t xml:space="preserve">a </w:t>
      </w:r>
      <w:r w:rsidR="009B15F0" w:rsidRPr="00F12110">
        <w:rPr>
          <w:b/>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Pr="008E095C">
        <w:t xml:space="preserve"> </w:t>
      </w:r>
      <w:r>
        <w:t>tárgyú közbeszerzési eljárás</w:t>
      </w:r>
      <w:proofErr w:type="gramEnd"/>
      <w:r>
        <w:t xml:space="preserve"> </w:t>
      </w:r>
      <w:proofErr w:type="gramStart"/>
      <w:r>
        <w:t>szerződésének</w:t>
      </w:r>
      <w:proofErr w:type="gramEnd"/>
      <w:r>
        <w:t xml:space="preserve"> teljesítésében.</w:t>
      </w:r>
    </w:p>
    <w:p w:rsidR="00D82D08" w:rsidRPr="008E095C" w:rsidRDefault="00D82D08" w:rsidP="00D82D08">
      <w:pPr>
        <w:jc w:val="both"/>
      </w:pPr>
      <w:r w:rsidRPr="008E095C">
        <w:t>Kijelentem továbbá, hogy</w:t>
      </w:r>
      <w:r w:rsidR="00A23873">
        <w:t xml:space="preserve"> az </w:t>
      </w:r>
      <w:r w:rsidRPr="008E095C">
        <w:t>ajánlattevő nyertessége esetén képes vagyok dolgozni, és dolgozni kívánok a szerződés teljes időtartama során, az a</w:t>
      </w:r>
      <w:r w:rsidR="00A23873">
        <w:t>jánlatban szereplő beosztásban.</w:t>
      </w:r>
    </w:p>
    <w:p w:rsidR="00D82D08" w:rsidRPr="008E095C" w:rsidRDefault="00D82D08" w:rsidP="00D82D08">
      <w:pPr>
        <w:jc w:val="both"/>
      </w:pPr>
      <w:r w:rsidRPr="008E095C">
        <w:t>Nyilatkozatommal kijelentem, hogy nincs más olyan kötelezettségem, a fent jelzett időszakra vonatkozóan, amely a jelen szerződésben való munkavégzésemet bármilyen szempontból akadályozná.</w:t>
      </w:r>
    </w:p>
    <w:p w:rsidR="00D82D08" w:rsidRDefault="00D82D08" w:rsidP="00D82D08"/>
    <w:p w:rsidR="00D82D08" w:rsidRDefault="00D82D08" w:rsidP="00D82D08">
      <w:pPr>
        <w:jc w:val="both"/>
      </w:pPr>
    </w:p>
    <w:p w:rsidR="00D82D08" w:rsidRPr="007B577A" w:rsidRDefault="00D82D08" w:rsidP="00D82D08">
      <w:pPr>
        <w:jc w:val="both"/>
      </w:pPr>
      <w:r w:rsidRPr="007B577A">
        <w:t>Kelt: ____________________, 201</w:t>
      </w:r>
      <w:r>
        <w:t>6</w:t>
      </w:r>
      <w:r w:rsidRPr="007B577A">
        <w:t xml:space="preserve">. ________ </w:t>
      </w:r>
      <w:proofErr w:type="gramStart"/>
      <w:r w:rsidRPr="007B577A">
        <w:t>hó</w:t>
      </w:r>
      <w:proofErr w:type="gramEnd"/>
      <w:r w:rsidRPr="007B577A">
        <w:t xml:space="preserve"> ___ nap</w:t>
      </w:r>
    </w:p>
    <w:p w:rsidR="00D82D08" w:rsidRDefault="00D82D08" w:rsidP="00D82D08"/>
    <w:p w:rsidR="00D82D08" w:rsidRDefault="00D82D08" w:rsidP="00D82D08"/>
    <w:p w:rsidR="00D82D08" w:rsidRPr="007B577A" w:rsidRDefault="00D82D08" w:rsidP="00D82D08"/>
    <w:p w:rsidR="00D82D08" w:rsidRPr="007B577A" w:rsidRDefault="00D82D08" w:rsidP="00D82D08">
      <w:pPr>
        <w:jc w:val="right"/>
      </w:pPr>
      <w:r w:rsidRPr="007B577A">
        <w:t>________________________</w:t>
      </w:r>
    </w:p>
    <w:p w:rsidR="00D82D08" w:rsidRDefault="00D82D08" w:rsidP="00D82D08">
      <w:pPr>
        <w:ind w:left="6829"/>
        <w:jc w:val="both"/>
      </w:pPr>
      <w:r>
        <w:t xml:space="preserve">        </w:t>
      </w:r>
      <w:proofErr w:type="gramStart"/>
      <w:r w:rsidRPr="007B577A">
        <w:t>aláírás</w:t>
      </w:r>
      <w:proofErr w:type="gramEnd"/>
    </w:p>
    <w:p w:rsidR="00D82D08" w:rsidRDefault="00D82D08" w:rsidP="00D82D08">
      <w:pPr>
        <w:jc w:val="both"/>
        <w:rPr>
          <w:b/>
          <w:i/>
        </w:rPr>
      </w:pP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D7452A" w:rsidRPr="00F9418B" w:rsidRDefault="00D7452A" w:rsidP="00D7452A">
      <w:pPr>
        <w:ind w:left="6372" w:firstLine="708"/>
        <w:jc w:val="center"/>
        <w:rPr>
          <w:b/>
          <w:bCs/>
        </w:rPr>
      </w:pPr>
      <w:r w:rsidRPr="00F9418B">
        <w:rPr>
          <w:b/>
          <w:i/>
        </w:rPr>
        <w:lastRenderedPageBreak/>
        <w:t>12. számú melléklet</w:t>
      </w:r>
    </w:p>
    <w:p w:rsidR="00D7452A" w:rsidRPr="00F9418B" w:rsidRDefault="00D7452A" w:rsidP="00D7452A"/>
    <w:p w:rsidR="00D7452A" w:rsidRPr="00F9418B" w:rsidRDefault="00D7452A" w:rsidP="00D7452A">
      <w:pPr>
        <w:spacing w:after="120"/>
        <w:jc w:val="center"/>
        <w:rPr>
          <w:b/>
        </w:rPr>
      </w:pPr>
      <w:r w:rsidRPr="00F9418B">
        <w:rPr>
          <w:b/>
          <w:caps/>
        </w:rPr>
        <w:t>Nyilatkozat</w:t>
      </w:r>
    </w:p>
    <w:p w:rsidR="00D7452A" w:rsidRPr="00F9418B" w:rsidRDefault="00D7452A" w:rsidP="00D7452A">
      <w:pPr>
        <w:jc w:val="center"/>
      </w:pPr>
      <w:proofErr w:type="gramStart"/>
      <w:r w:rsidRPr="00F9418B">
        <w:rPr>
          <w:b/>
        </w:rPr>
        <w:t>az</w:t>
      </w:r>
      <w:proofErr w:type="gramEnd"/>
      <w:r w:rsidRPr="00F9418B">
        <w:rPr>
          <w:b/>
        </w:rPr>
        <w:t xml:space="preserve"> eljárást megindító felhívás 23./ u) pontja alapján </w:t>
      </w:r>
    </w:p>
    <w:p w:rsidR="00D7452A" w:rsidRPr="00F9418B" w:rsidRDefault="00D7452A" w:rsidP="00D7452A">
      <w:pPr>
        <w:jc w:val="both"/>
      </w:pPr>
    </w:p>
    <w:p w:rsidR="00D7452A" w:rsidRPr="00F9418B" w:rsidRDefault="00D7452A" w:rsidP="00D7452A">
      <w:pPr>
        <w:tabs>
          <w:tab w:val="center" w:pos="5130"/>
        </w:tabs>
        <w:jc w:val="both"/>
      </w:pPr>
      <w:r w:rsidRPr="00F9418B">
        <w:t>Alulírott</w:t>
      </w:r>
      <w:proofErr w:type="gramStart"/>
      <w:r w:rsidRPr="00F9418B">
        <w:t>……….....................,</w:t>
      </w:r>
      <w:proofErr w:type="gramEnd"/>
      <w:r w:rsidRPr="00F9418B">
        <w:t xml:space="preserve"> mint a(z)……….……...…..  (székhely:…………………….…) cégjegyzésre jogosult képviselője, felelősségem tudatában </w:t>
      </w:r>
      <w:r w:rsidRPr="00F9418B">
        <w:rPr>
          <w:b/>
        </w:rPr>
        <w:t>nyilatkozom</w:t>
      </w:r>
      <w:r w:rsidRPr="00F9418B">
        <w:rPr>
          <w:rStyle w:val="Lbjegyzet-hivatkozs"/>
        </w:rPr>
        <w:t xml:space="preserve">, </w:t>
      </w:r>
      <w:r w:rsidRPr="00F9418B">
        <w:t xml:space="preserve">hogy tudomásul veszem, mely szerint ha </w:t>
      </w:r>
      <w:proofErr w:type="gramStart"/>
      <w:r w:rsidRPr="00F9418B">
        <w:t>a</w:t>
      </w:r>
      <w:proofErr w:type="gramEnd"/>
      <w:r w:rsidRPr="00F9418B">
        <w:t xml:space="preserve"> ,,Turizmusfejlesztés Berettyóújfaluban” című, TOP-1.2.1-15 kódszámú pályázati konstrukció keretében benyújtott pályázat eredményeképpen nem nyer támogatást Ajánlatkérő, a kiviteli terveket nem kell elkészítenie a nyertes Ajánlattevőnek. Ebben az esetben a nyertes Ajánlattevő semmilyen kártérítési, megtérítési igénnyel nem léphet fel az Ajánlatkérővel szemben és kizárólag a </w:t>
      </w:r>
      <w:proofErr w:type="gramStart"/>
      <w:r w:rsidRPr="00F9418B">
        <w:t>felolvasólapon ,</w:t>
      </w:r>
      <w:proofErr w:type="gramEnd"/>
      <w:r w:rsidRPr="00F9418B">
        <w:t>,engedélyezési tervek elkészítése” sorában feltüntetett tervezői díjra jogosult.</w:t>
      </w:r>
    </w:p>
    <w:p w:rsidR="00D7452A" w:rsidRPr="00F9418B" w:rsidRDefault="00D7452A" w:rsidP="00D7452A"/>
    <w:p w:rsidR="00D7452A" w:rsidRPr="00F9418B" w:rsidRDefault="00D7452A" w:rsidP="00D7452A">
      <w:pPr>
        <w:jc w:val="both"/>
      </w:pPr>
    </w:p>
    <w:p w:rsidR="00D7452A" w:rsidRPr="00F9418B" w:rsidRDefault="00D7452A" w:rsidP="00D7452A">
      <w:pPr>
        <w:jc w:val="both"/>
      </w:pPr>
      <w:r w:rsidRPr="00F9418B">
        <w:t>Kelt: ____________________, 2016. ________ hó ___ nap</w:t>
      </w:r>
    </w:p>
    <w:p w:rsidR="00D7452A" w:rsidRPr="00D7452A" w:rsidRDefault="00D7452A" w:rsidP="00D7452A">
      <w:pPr>
        <w:rPr>
          <w:highlight w:val="green"/>
        </w:rPr>
      </w:pPr>
    </w:p>
    <w:p w:rsidR="00D7452A" w:rsidRPr="00D7452A" w:rsidRDefault="00D7452A" w:rsidP="00D7452A">
      <w:pPr>
        <w:rPr>
          <w:highlight w:val="green"/>
        </w:rPr>
      </w:pPr>
    </w:p>
    <w:p w:rsidR="00D7452A" w:rsidRPr="00D7452A" w:rsidRDefault="00D7452A" w:rsidP="00D7452A">
      <w:pPr>
        <w:rPr>
          <w:highlight w:val="green"/>
        </w:rPr>
      </w:pPr>
    </w:p>
    <w:p w:rsidR="00D7452A" w:rsidRPr="00F9418B" w:rsidRDefault="00D7452A" w:rsidP="00D7452A">
      <w:pPr>
        <w:jc w:val="right"/>
      </w:pPr>
      <w:r w:rsidRPr="00F9418B">
        <w:t>________________________</w:t>
      </w:r>
    </w:p>
    <w:p w:rsidR="00D7452A" w:rsidRDefault="00D7452A" w:rsidP="00D7452A">
      <w:pPr>
        <w:ind w:left="6829"/>
        <w:jc w:val="both"/>
      </w:pPr>
      <w:r w:rsidRPr="00F9418B">
        <w:t xml:space="preserve">        </w:t>
      </w:r>
      <w:r w:rsidR="00F9418B">
        <w:t xml:space="preserve">        </w:t>
      </w:r>
      <w:proofErr w:type="gramStart"/>
      <w:r w:rsidRPr="00F9418B">
        <w:t>aláírás</w:t>
      </w:r>
      <w:proofErr w:type="gramEnd"/>
    </w:p>
    <w:p w:rsidR="00D7452A" w:rsidRDefault="00D7452A" w:rsidP="00D7452A">
      <w:pPr>
        <w:jc w:val="both"/>
        <w:rPr>
          <w:b/>
          <w:i/>
        </w:rPr>
      </w:pPr>
    </w:p>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A23873" w:rsidRDefault="00A23873" w:rsidP="00985EC4"/>
    <w:p w:rsidR="00FB0903" w:rsidRDefault="00FB090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A04E63" w:rsidRDefault="00A04E63" w:rsidP="00985EC4"/>
    <w:p w:rsidR="00FB0903" w:rsidRDefault="00FB0903" w:rsidP="00912E36">
      <w:pPr>
        <w:pStyle w:val="Listaszerbekezds"/>
        <w:numPr>
          <w:ilvl w:val="0"/>
          <w:numId w:val="16"/>
        </w:numPr>
        <w:jc w:val="center"/>
        <w:rPr>
          <w:b/>
          <w:smallCaps/>
          <w:sz w:val="36"/>
          <w:szCs w:val="36"/>
        </w:rPr>
      </w:pPr>
      <w:r w:rsidRPr="00FB0903">
        <w:rPr>
          <w:b/>
          <w:smallCaps/>
          <w:sz w:val="36"/>
          <w:szCs w:val="36"/>
        </w:rPr>
        <w:t>Szerződéstervezet</w:t>
      </w:r>
    </w:p>
    <w:p w:rsidR="00A04E63" w:rsidRPr="00FB0903" w:rsidRDefault="00A04E63" w:rsidP="00A04E63">
      <w:pPr>
        <w:pStyle w:val="Listaszerbekezds"/>
        <w:ind w:left="1080"/>
        <w:rPr>
          <w:b/>
          <w:smallCaps/>
          <w:sz w:val="36"/>
          <w:szCs w:val="36"/>
        </w:rPr>
      </w:pP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9B15F0" w:rsidRDefault="009B15F0" w:rsidP="00985EC4"/>
    <w:p w:rsidR="009B15F0" w:rsidRDefault="009B15F0" w:rsidP="00985EC4"/>
    <w:p w:rsidR="006837FE" w:rsidRPr="00B7268F" w:rsidRDefault="006837FE" w:rsidP="006837FE">
      <w:pPr>
        <w:pStyle w:val="Alaprtelmezett"/>
        <w:jc w:val="center"/>
        <w:rPr>
          <w:sz w:val="28"/>
          <w:szCs w:val="28"/>
        </w:rPr>
      </w:pPr>
      <w:r w:rsidRPr="00B7268F">
        <w:rPr>
          <w:b/>
          <w:bCs/>
          <w:sz w:val="28"/>
          <w:szCs w:val="28"/>
        </w:rPr>
        <w:lastRenderedPageBreak/>
        <w:t xml:space="preserve">TERVEZÉSI SZERZŐDÉS </w:t>
      </w:r>
      <w:r w:rsidR="009B15F0" w:rsidRPr="00B7268F">
        <w:rPr>
          <w:b/>
          <w:bCs/>
          <w:sz w:val="28"/>
          <w:szCs w:val="28"/>
        </w:rPr>
        <w:t>TERVEZET</w:t>
      </w:r>
    </w:p>
    <w:p w:rsidR="006837FE" w:rsidRPr="00B7268F" w:rsidRDefault="006837FE" w:rsidP="006837FE">
      <w:pPr>
        <w:pStyle w:val="Alaprtelmezett"/>
        <w:tabs>
          <w:tab w:val="left" w:pos="1163"/>
          <w:tab w:val="left" w:pos="1617"/>
          <w:tab w:val="left" w:pos="2071"/>
          <w:tab w:val="left" w:pos="2914"/>
          <w:tab w:val="left" w:pos="2990"/>
          <w:tab w:val="left" w:pos="3710"/>
          <w:tab w:val="left" w:pos="4286"/>
          <w:tab w:val="right" w:pos="11342"/>
        </w:tabs>
        <w:ind w:left="454" w:hanging="170"/>
        <w:jc w:val="center"/>
      </w:pPr>
    </w:p>
    <w:p w:rsidR="006837FE" w:rsidRPr="00B7268F" w:rsidRDefault="006837FE" w:rsidP="006837FE">
      <w:pPr>
        <w:pStyle w:val="Alaprtelmezett"/>
        <w:spacing w:before="120"/>
        <w:jc w:val="both"/>
      </w:pPr>
      <w:proofErr w:type="gramStart"/>
      <w:r w:rsidRPr="00B7268F">
        <w:rPr>
          <w:bCs/>
        </w:rPr>
        <w:t>amely</w:t>
      </w:r>
      <w:proofErr w:type="gramEnd"/>
      <w:r w:rsidRPr="00B7268F">
        <w:rPr>
          <w:bCs/>
        </w:rPr>
        <w:t xml:space="preserve"> létrejött egyrészről</w:t>
      </w:r>
    </w:p>
    <w:p w:rsidR="006837FE" w:rsidRPr="00B7268F" w:rsidRDefault="006837FE" w:rsidP="006837FE">
      <w:pPr>
        <w:pStyle w:val="Alaprtelmezett"/>
        <w:spacing w:before="120"/>
        <w:jc w:val="both"/>
      </w:pPr>
      <w:r w:rsidRPr="00B7268F">
        <w:t xml:space="preserve">Név: </w:t>
      </w:r>
    </w:p>
    <w:p w:rsidR="006837FE" w:rsidRPr="00B7268F" w:rsidRDefault="006837FE" w:rsidP="006837FE">
      <w:pPr>
        <w:pStyle w:val="Alaprtelmezett"/>
        <w:jc w:val="both"/>
      </w:pPr>
      <w:r w:rsidRPr="00B7268F">
        <w:rPr>
          <w:bCs/>
        </w:rPr>
        <w:t xml:space="preserve">Székhely: </w:t>
      </w:r>
    </w:p>
    <w:p w:rsidR="006837FE" w:rsidRPr="00B7268F" w:rsidRDefault="006837FE" w:rsidP="006837FE">
      <w:pPr>
        <w:pStyle w:val="Alaprtelmezett"/>
        <w:jc w:val="both"/>
      </w:pPr>
      <w:r w:rsidRPr="00B7268F">
        <w:rPr>
          <w:bCs/>
        </w:rPr>
        <w:t xml:space="preserve">Képviselője: </w:t>
      </w:r>
    </w:p>
    <w:p w:rsidR="006837FE" w:rsidRPr="00B7268F" w:rsidRDefault="006837FE" w:rsidP="006837FE">
      <w:pPr>
        <w:pStyle w:val="Alaprtelmezett"/>
        <w:jc w:val="both"/>
      </w:pPr>
      <w:r w:rsidRPr="00B7268F">
        <w:rPr>
          <w:bCs/>
        </w:rPr>
        <w:t xml:space="preserve">Számlavezető pénzintézete: </w:t>
      </w:r>
    </w:p>
    <w:p w:rsidR="006837FE" w:rsidRPr="00B7268F" w:rsidRDefault="006837FE" w:rsidP="006837FE">
      <w:pPr>
        <w:pStyle w:val="Alaprtelmezett"/>
        <w:jc w:val="both"/>
        <w:rPr>
          <w:bCs/>
        </w:rPr>
      </w:pPr>
      <w:r w:rsidRPr="00B7268F">
        <w:rPr>
          <w:bCs/>
        </w:rPr>
        <w:t xml:space="preserve">Fizetési számlaszáma: </w:t>
      </w:r>
    </w:p>
    <w:p w:rsidR="006837FE" w:rsidRPr="00B7268F" w:rsidRDefault="006837FE" w:rsidP="006837FE">
      <w:pPr>
        <w:pStyle w:val="Alaprtelmezett"/>
        <w:jc w:val="both"/>
      </w:pPr>
      <w:r w:rsidRPr="00B7268F">
        <w:t>Önkormányzati törzsszám:</w:t>
      </w:r>
      <w:r w:rsidRPr="00B7268F">
        <w:rPr>
          <w:color w:val="auto"/>
        </w:rPr>
        <w:t xml:space="preserve"> </w:t>
      </w:r>
    </w:p>
    <w:p w:rsidR="006837FE" w:rsidRPr="00B7268F" w:rsidRDefault="006837FE" w:rsidP="006837FE">
      <w:pPr>
        <w:pStyle w:val="Alaprtelmezett"/>
        <w:jc w:val="both"/>
      </w:pPr>
      <w:r w:rsidRPr="00B7268F">
        <w:rPr>
          <w:bCs/>
        </w:rPr>
        <w:t>Adószáma:</w:t>
      </w:r>
      <w:r w:rsidRPr="00B7268F">
        <w:rPr>
          <w:color w:val="auto"/>
        </w:rPr>
        <w:t xml:space="preserve"> </w:t>
      </w:r>
    </w:p>
    <w:p w:rsidR="006837FE" w:rsidRPr="00B7268F" w:rsidRDefault="006837FE" w:rsidP="006837FE">
      <w:pPr>
        <w:pStyle w:val="Alaprtelmezett"/>
        <w:spacing w:before="120"/>
        <w:jc w:val="both"/>
      </w:pPr>
      <w:proofErr w:type="gramStart"/>
      <w:r w:rsidRPr="00B7268F">
        <w:rPr>
          <w:bCs/>
        </w:rPr>
        <w:t>mint</w:t>
      </w:r>
      <w:proofErr w:type="gramEnd"/>
      <w:r w:rsidRPr="00B7268F">
        <w:rPr>
          <w:bCs/>
        </w:rPr>
        <w:t xml:space="preserve"> </w:t>
      </w:r>
      <w:r w:rsidRPr="00B7268F">
        <w:rPr>
          <w:b/>
          <w:bCs/>
        </w:rPr>
        <w:t>megrendelő</w:t>
      </w:r>
      <w:r w:rsidRPr="00B7268F">
        <w:rPr>
          <w:bCs/>
        </w:rPr>
        <w:t xml:space="preserve">, (továbbiakban: </w:t>
      </w:r>
      <w:r w:rsidRPr="00B7268F">
        <w:rPr>
          <w:b/>
          <w:bCs/>
        </w:rPr>
        <w:t>Megrendelő</w:t>
      </w:r>
      <w:r w:rsidRPr="00B7268F">
        <w:rPr>
          <w:bCs/>
        </w:rPr>
        <w:t>)</w:t>
      </w:r>
    </w:p>
    <w:p w:rsidR="006837FE" w:rsidRPr="00B7268F" w:rsidRDefault="006837FE" w:rsidP="006837FE">
      <w:pPr>
        <w:pStyle w:val="Alaprtelmezett"/>
        <w:spacing w:before="240" w:after="120"/>
        <w:jc w:val="both"/>
      </w:pPr>
      <w:proofErr w:type="gramStart"/>
      <w:r w:rsidRPr="00B7268F">
        <w:t>másrészről</w:t>
      </w:r>
      <w:proofErr w:type="gramEnd"/>
    </w:p>
    <w:p w:rsidR="006837FE" w:rsidRPr="00B7268F" w:rsidRDefault="006837FE" w:rsidP="006837FE">
      <w:pPr>
        <w:pStyle w:val="Alaprtelmezett"/>
        <w:jc w:val="both"/>
      </w:pPr>
      <w:r w:rsidRPr="00B7268F">
        <w:t xml:space="preserve">Név: </w:t>
      </w:r>
    </w:p>
    <w:p w:rsidR="006837FE" w:rsidRPr="00B7268F" w:rsidRDefault="006837FE" w:rsidP="006837FE">
      <w:pPr>
        <w:pStyle w:val="Alaprtelmezett"/>
        <w:jc w:val="both"/>
      </w:pPr>
      <w:r w:rsidRPr="00B7268F">
        <w:t xml:space="preserve">Székhely: </w:t>
      </w:r>
    </w:p>
    <w:p w:rsidR="006837FE" w:rsidRPr="00B7268F" w:rsidRDefault="006837FE" w:rsidP="006837FE">
      <w:pPr>
        <w:pStyle w:val="Alaprtelmezett"/>
        <w:jc w:val="both"/>
      </w:pPr>
      <w:r w:rsidRPr="00B7268F">
        <w:t xml:space="preserve">Képviseli: </w:t>
      </w:r>
    </w:p>
    <w:p w:rsidR="006837FE" w:rsidRPr="00B7268F" w:rsidRDefault="006837FE" w:rsidP="006837FE">
      <w:pPr>
        <w:pStyle w:val="Alaprtelmezett"/>
        <w:jc w:val="both"/>
      </w:pPr>
      <w:r w:rsidRPr="00B7268F">
        <w:t xml:space="preserve">Számlavezető pénzintézete: </w:t>
      </w:r>
    </w:p>
    <w:p w:rsidR="006837FE" w:rsidRPr="00B7268F" w:rsidRDefault="006837FE" w:rsidP="006837FE">
      <w:pPr>
        <w:pStyle w:val="Alaprtelmezett"/>
        <w:jc w:val="both"/>
      </w:pPr>
      <w:r w:rsidRPr="00B7268F">
        <w:t xml:space="preserve">Számlaszáma: </w:t>
      </w:r>
    </w:p>
    <w:p w:rsidR="006837FE" w:rsidRPr="00B7268F" w:rsidRDefault="006837FE" w:rsidP="006837FE">
      <w:pPr>
        <w:pStyle w:val="Alaprtelmezett"/>
        <w:jc w:val="both"/>
      </w:pPr>
      <w:r w:rsidRPr="00B7268F">
        <w:t xml:space="preserve">Adószáma: </w:t>
      </w:r>
    </w:p>
    <w:p w:rsidR="006837FE" w:rsidRPr="00B7268F" w:rsidRDefault="006837FE" w:rsidP="006837FE">
      <w:pPr>
        <w:pStyle w:val="Alaprtelmezett"/>
        <w:jc w:val="both"/>
      </w:pPr>
      <w:r w:rsidRPr="00B7268F">
        <w:t xml:space="preserve">Cégjegyzék száma: </w:t>
      </w:r>
    </w:p>
    <w:p w:rsidR="006837FE" w:rsidRPr="00B7268F" w:rsidRDefault="006837FE" w:rsidP="006837FE">
      <w:pPr>
        <w:pStyle w:val="Alaprtelmezett"/>
        <w:spacing w:before="120"/>
        <w:jc w:val="both"/>
      </w:pPr>
      <w:proofErr w:type="gramStart"/>
      <w:r w:rsidRPr="00B7268F">
        <w:rPr>
          <w:bCs/>
        </w:rPr>
        <w:t>mint</w:t>
      </w:r>
      <w:proofErr w:type="gramEnd"/>
      <w:r w:rsidRPr="00B7268F">
        <w:rPr>
          <w:bCs/>
        </w:rPr>
        <w:t xml:space="preserve"> </w:t>
      </w:r>
      <w:r w:rsidRPr="00B7268F">
        <w:rPr>
          <w:b/>
        </w:rPr>
        <w:t xml:space="preserve">tervező </w:t>
      </w:r>
      <w:r w:rsidRPr="00B7268F">
        <w:t xml:space="preserve">(továbbiakban: </w:t>
      </w:r>
      <w:r w:rsidRPr="00B7268F">
        <w:rPr>
          <w:b/>
        </w:rPr>
        <w:t>Tervező</w:t>
      </w:r>
      <w:r w:rsidRPr="00B7268F">
        <w:t xml:space="preserve">), együttes említésük esetén </w:t>
      </w:r>
      <w:r w:rsidRPr="00B7268F">
        <w:rPr>
          <w:b/>
        </w:rPr>
        <w:t xml:space="preserve">Felek </w:t>
      </w:r>
      <w:r w:rsidRPr="00B7268F">
        <w:t>között az alábbi helyen és napon, az alábbi feltételek szerint:</w:t>
      </w:r>
    </w:p>
    <w:p w:rsidR="006837FE" w:rsidRPr="00B7268F" w:rsidRDefault="006837FE" w:rsidP="006837FE">
      <w:pPr>
        <w:pStyle w:val="Alaprtelmezett"/>
      </w:pPr>
    </w:p>
    <w:p w:rsidR="006837FE" w:rsidRPr="00B7268F" w:rsidRDefault="006837FE" w:rsidP="006837FE">
      <w:pPr>
        <w:pStyle w:val="Alaprtelmezett"/>
        <w:spacing w:before="120" w:after="120"/>
        <w:jc w:val="center"/>
      </w:pPr>
      <w:r w:rsidRPr="00B7268F">
        <w:rPr>
          <w:b/>
          <w:bCs/>
        </w:rPr>
        <w:t>Előzmények</w:t>
      </w:r>
    </w:p>
    <w:p w:rsidR="006837FE" w:rsidRPr="00B7268F" w:rsidRDefault="006837FE" w:rsidP="006837FE">
      <w:pPr>
        <w:pStyle w:val="NormlWeb"/>
        <w:spacing w:after="0"/>
        <w:jc w:val="both"/>
        <w:rPr>
          <w:rFonts w:ascii="Times New Roman" w:hAnsi="Times New Roman" w:cs="Times New Roman"/>
          <w:b/>
          <w:bCs/>
          <w:sz w:val="24"/>
          <w:szCs w:val="24"/>
        </w:rPr>
      </w:pPr>
      <w:r w:rsidRPr="00B7268F">
        <w:rPr>
          <w:rFonts w:ascii="Times New Roman" w:hAnsi="Times New Roman" w:cs="Times New Roman"/>
          <w:bCs/>
          <w:sz w:val="24"/>
          <w:szCs w:val="24"/>
        </w:rPr>
        <w:t xml:space="preserve">Megrendelő </w:t>
      </w:r>
      <w:proofErr w:type="gramStart"/>
      <w:r w:rsidR="001515F3" w:rsidRPr="00B7268F">
        <w:rPr>
          <w:rFonts w:ascii="Times New Roman" w:hAnsi="Times New Roman" w:cs="Times New Roman"/>
          <w:bCs/>
          <w:sz w:val="24"/>
          <w:szCs w:val="24"/>
        </w:rPr>
        <w:t>a</w:t>
      </w:r>
      <w:proofErr w:type="gramEnd"/>
      <w:r w:rsidR="001515F3" w:rsidRPr="00B7268F">
        <w:rPr>
          <w:rFonts w:ascii="Times New Roman" w:hAnsi="Times New Roman" w:cs="Times New Roman"/>
          <w:bCs/>
          <w:sz w:val="24"/>
          <w:szCs w:val="24"/>
        </w:rPr>
        <w:t xml:space="preserve"> </w:t>
      </w:r>
      <w:r w:rsidR="009B15F0" w:rsidRPr="00B7268F">
        <w:rPr>
          <w:rFonts w:ascii="Times New Roman" w:hAnsi="Times New Roman" w:cs="Times New Roman"/>
          <w:b/>
          <w:sz w:val="24"/>
          <w:szCs w:val="24"/>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készítése</w:t>
      </w:r>
      <w:r w:rsidR="009B15F0" w:rsidRPr="00B7268F">
        <w:rPr>
          <w:rFonts w:ascii="Times New Roman" w:hAnsi="Times New Roman" w:cs="Times New Roman"/>
          <w:bCs/>
          <w:sz w:val="24"/>
          <w:szCs w:val="24"/>
        </w:rPr>
        <w:t xml:space="preserve"> </w:t>
      </w:r>
      <w:r w:rsidRPr="00B7268F">
        <w:rPr>
          <w:rFonts w:ascii="Times New Roman" w:hAnsi="Times New Roman" w:cs="Times New Roman"/>
          <w:bCs/>
          <w:sz w:val="24"/>
          <w:szCs w:val="24"/>
        </w:rPr>
        <w:t xml:space="preserve">tárgyban a közbeszerzésekről szóló </w:t>
      </w:r>
      <w:r w:rsidRPr="00B7268F">
        <w:rPr>
          <w:rFonts w:ascii="Times New Roman" w:hAnsi="Times New Roman" w:cs="Times New Roman"/>
          <w:sz w:val="24"/>
          <w:szCs w:val="24"/>
        </w:rPr>
        <w:t>2015. évi CXLIII. tv. (Kbt.) Harmadik rész 115. §</w:t>
      </w:r>
      <w:proofErr w:type="spellStart"/>
      <w:r w:rsidRPr="00B7268F">
        <w:rPr>
          <w:rFonts w:ascii="Times New Roman" w:hAnsi="Times New Roman" w:cs="Times New Roman"/>
          <w:sz w:val="24"/>
          <w:szCs w:val="24"/>
        </w:rPr>
        <w:t>-a</w:t>
      </w:r>
      <w:proofErr w:type="spellEnd"/>
      <w:r w:rsidRPr="00B7268F">
        <w:rPr>
          <w:rFonts w:ascii="Times New Roman" w:hAnsi="Times New Roman" w:cs="Times New Roman"/>
          <w:sz w:val="24"/>
          <w:szCs w:val="24"/>
        </w:rPr>
        <w:t xml:space="preserve"> szerinti</w:t>
      </w:r>
      <w:r w:rsidR="003269A7" w:rsidRPr="00B7268F">
        <w:rPr>
          <w:rFonts w:ascii="Times New Roman" w:hAnsi="Times New Roman" w:cs="Times New Roman"/>
          <w:sz w:val="24"/>
          <w:szCs w:val="24"/>
        </w:rPr>
        <w:t xml:space="preserve"> (a</w:t>
      </w:r>
      <w:r w:rsidRPr="00B7268F">
        <w:rPr>
          <w:rFonts w:ascii="Times New Roman" w:hAnsi="Times New Roman" w:cs="Times New Roman"/>
          <w:bCs/>
          <w:sz w:val="24"/>
          <w:szCs w:val="24"/>
        </w:rPr>
        <w:t xml:space="preserve"> </w:t>
      </w:r>
      <w:r w:rsidR="003269A7" w:rsidRPr="00B7268F">
        <w:rPr>
          <w:rFonts w:ascii="Times New Roman" w:hAnsi="Times New Roman" w:cs="Times New Roman"/>
          <w:sz w:val="24"/>
          <w:szCs w:val="24"/>
        </w:rPr>
        <w:t>nyílt eljárás szabályai alapján)</w:t>
      </w:r>
      <w:r w:rsidR="003269A7" w:rsidRPr="00B7268F">
        <w:rPr>
          <w:rFonts w:ascii="Times New Roman" w:hAnsi="Times New Roman" w:cs="Times New Roman"/>
          <w:bCs/>
          <w:sz w:val="24"/>
          <w:szCs w:val="24"/>
        </w:rPr>
        <w:t xml:space="preserve"> </w:t>
      </w:r>
      <w:r w:rsidRPr="00B7268F">
        <w:rPr>
          <w:rFonts w:ascii="Times New Roman" w:hAnsi="Times New Roman" w:cs="Times New Roman"/>
          <w:bCs/>
          <w:sz w:val="24"/>
          <w:szCs w:val="24"/>
        </w:rPr>
        <w:t xml:space="preserve">közbeszerzési eljárást folytatott le az ajánlattételi felhívásban és a további közbeszerzési dokumentumokban foglaltak szerint, melynek során </w:t>
      </w:r>
      <w:proofErr w:type="gramStart"/>
      <w:r w:rsidRPr="00B7268F">
        <w:rPr>
          <w:rFonts w:ascii="Times New Roman" w:hAnsi="Times New Roman" w:cs="Times New Roman"/>
          <w:bCs/>
          <w:sz w:val="24"/>
          <w:szCs w:val="24"/>
        </w:rPr>
        <w:t xml:space="preserve">a </w:t>
      </w:r>
      <w:r w:rsidRPr="00B7268F">
        <w:rPr>
          <w:rFonts w:ascii="Times New Roman" w:hAnsi="Times New Roman" w:cs="Times New Roman"/>
          <w:sz w:val="24"/>
          <w:szCs w:val="24"/>
        </w:rPr>
        <w:t>…</w:t>
      </w:r>
      <w:proofErr w:type="gramEnd"/>
      <w:r w:rsidRPr="00B7268F">
        <w:rPr>
          <w:rFonts w:ascii="Times New Roman" w:hAnsi="Times New Roman" w:cs="Times New Roman"/>
          <w:sz w:val="24"/>
          <w:szCs w:val="24"/>
        </w:rPr>
        <w:t>…………………………</w:t>
      </w:r>
      <w:r w:rsidRPr="00B7268F">
        <w:rPr>
          <w:rFonts w:ascii="Times New Roman" w:hAnsi="Times New Roman" w:cs="Times New Roman"/>
          <w:bCs/>
          <w:sz w:val="24"/>
          <w:szCs w:val="24"/>
        </w:rPr>
        <w:t xml:space="preserve"> (</w:t>
      </w:r>
      <w:r w:rsidRPr="00B7268F">
        <w:rPr>
          <w:rFonts w:ascii="Times New Roman" w:hAnsi="Times New Roman" w:cs="Times New Roman"/>
          <w:sz w:val="24"/>
          <w:szCs w:val="24"/>
        </w:rPr>
        <w:t>………………………….</w:t>
      </w:r>
      <w:r w:rsidRPr="00B7268F">
        <w:rPr>
          <w:rFonts w:ascii="Times New Roman" w:hAnsi="Times New Roman" w:cs="Times New Roman"/>
          <w:bCs/>
          <w:sz w:val="24"/>
          <w:szCs w:val="24"/>
        </w:rPr>
        <w:t>) került kihirdetésre nyertes ajánlattevőként, és ennek eredményeképpen létrejött az alábbi tervezési szerződés.</w:t>
      </w:r>
    </w:p>
    <w:p w:rsidR="006837FE" w:rsidRPr="00B7268F" w:rsidRDefault="006837FE" w:rsidP="006837FE">
      <w:pPr>
        <w:pStyle w:val="Alaprtelmezett"/>
        <w:jc w:val="both"/>
        <w:rPr>
          <w:bCs/>
        </w:rPr>
      </w:pPr>
      <w:r w:rsidRPr="00B7268F">
        <w:rPr>
          <w:bCs/>
        </w:rPr>
        <w:t>A hivatkozott közbeszerzési eljárás megindításának időpontja</w:t>
      </w:r>
      <w:proofErr w:type="gramStart"/>
      <w:r w:rsidRPr="00B7268F">
        <w:rPr>
          <w:bCs/>
        </w:rPr>
        <w:t>: …</w:t>
      </w:r>
      <w:proofErr w:type="gramEnd"/>
      <w:r w:rsidRPr="00B7268F">
        <w:rPr>
          <w:bCs/>
        </w:rPr>
        <w:t>………………</w:t>
      </w:r>
    </w:p>
    <w:p w:rsidR="006837FE" w:rsidRPr="00B7268F" w:rsidRDefault="006837FE" w:rsidP="006837FE">
      <w:pPr>
        <w:pStyle w:val="Alaprtelmezett"/>
        <w:jc w:val="both"/>
      </w:pPr>
    </w:p>
    <w:p w:rsidR="006837FE" w:rsidRPr="00B7268F" w:rsidRDefault="006837FE" w:rsidP="006837FE">
      <w:pPr>
        <w:pStyle w:val="Alaprtelmezett"/>
        <w:jc w:val="both"/>
      </w:pPr>
    </w:p>
    <w:p w:rsidR="006837FE" w:rsidRPr="00B7268F" w:rsidRDefault="006837FE" w:rsidP="006837FE">
      <w:pPr>
        <w:pStyle w:val="Alaprtelmezett"/>
        <w:tabs>
          <w:tab w:val="left" w:pos="426"/>
        </w:tabs>
        <w:spacing w:before="120"/>
        <w:jc w:val="both"/>
      </w:pPr>
      <w:r w:rsidRPr="00B7268F">
        <w:rPr>
          <w:b/>
          <w:bCs/>
        </w:rPr>
        <w:t xml:space="preserve">1. A szerződés tárgya: </w:t>
      </w:r>
    </w:p>
    <w:p w:rsidR="006837FE" w:rsidRPr="00B7268F" w:rsidRDefault="006837FE" w:rsidP="006837FE">
      <w:pPr>
        <w:pStyle w:val="Alaprtelmezett"/>
        <w:tabs>
          <w:tab w:val="left" w:pos="426"/>
        </w:tabs>
        <w:spacing w:before="120"/>
        <w:jc w:val="both"/>
      </w:pPr>
    </w:p>
    <w:p w:rsidR="006837FE" w:rsidRPr="00B7268F" w:rsidRDefault="006837FE" w:rsidP="006837FE">
      <w:pPr>
        <w:pStyle w:val="Alaprtelmezett"/>
        <w:ind w:left="360"/>
        <w:jc w:val="both"/>
      </w:pPr>
      <w:r w:rsidRPr="00B7268F">
        <w:rPr>
          <w:b/>
          <w:bCs/>
        </w:rPr>
        <w:t xml:space="preserve">1.1. Megrendelő </w:t>
      </w:r>
      <w:r w:rsidRPr="00B7268F">
        <w:rPr>
          <w:bCs/>
        </w:rPr>
        <w:t xml:space="preserve">megrendeli, </w:t>
      </w:r>
      <w:r w:rsidRPr="00B7268F">
        <w:rPr>
          <w:b/>
          <w:bCs/>
        </w:rPr>
        <w:t>Tervező</w:t>
      </w:r>
      <w:r w:rsidRPr="00B7268F">
        <w:rPr>
          <w:bCs/>
        </w:rPr>
        <w:t xml:space="preserve"> pedig elvállalj</w:t>
      </w:r>
      <w:r w:rsidRPr="00B7268F">
        <w:t>a</w:t>
      </w:r>
      <w:r w:rsidR="001515F3" w:rsidRPr="00B7268F">
        <w:t xml:space="preserve"> </w:t>
      </w:r>
      <w:proofErr w:type="gramStart"/>
      <w:r w:rsidR="001515F3" w:rsidRPr="00B7268F">
        <w:t>a</w:t>
      </w:r>
      <w:proofErr w:type="gramEnd"/>
      <w:r w:rsidRPr="00B7268F">
        <w:t xml:space="preserve"> </w:t>
      </w:r>
      <w:r w:rsidR="009B15F0" w:rsidRPr="00B7268F">
        <w:rPr>
          <w:b/>
          <w:bCs/>
        </w:rPr>
        <w:t>,,Turizmusfejlesztés Berettyóújfaluban” című, TOP-1.2.1-15 kódszámú pályázati konstrukcióban  Berettyóújfalu, Mártírok útján lévő (3381/2 hrsz.) műemléki védelem alatt álló Zsinagóga felújításának és kiszolgáló épület építésének engedélyezési és kiviteli tervdokumentációjának elkészítését</w:t>
      </w:r>
      <w:r w:rsidRPr="00B7268F">
        <w:rPr>
          <w:bCs/>
        </w:rPr>
        <w:t xml:space="preserve"> az ajánlattételi felhívás, a további közbeszerzési dokumentumok, valamint a</w:t>
      </w:r>
      <w:r w:rsidRPr="00B7268F">
        <w:t xml:space="preserve"> Tervező</w:t>
      </w:r>
      <w:r w:rsidRPr="00B7268F">
        <w:rPr>
          <w:bCs/>
        </w:rPr>
        <w:t xml:space="preserve"> ajánlata szerint.</w:t>
      </w:r>
    </w:p>
    <w:p w:rsidR="006837FE" w:rsidRPr="00B7268F" w:rsidRDefault="006837FE" w:rsidP="006837FE">
      <w:pPr>
        <w:pStyle w:val="Alaprtelmezett"/>
        <w:jc w:val="both"/>
      </w:pPr>
    </w:p>
    <w:p w:rsidR="006837FE" w:rsidRPr="00B7268F" w:rsidRDefault="006837FE" w:rsidP="006837FE">
      <w:pPr>
        <w:pStyle w:val="Alaprtelmezett"/>
        <w:numPr>
          <w:ilvl w:val="1"/>
          <w:numId w:val="34"/>
        </w:numPr>
        <w:spacing w:line="100" w:lineRule="atLeast"/>
        <w:ind w:left="360" w:firstLine="0"/>
        <w:jc w:val="both"/>
      </w:pPr>
      <w:r w:rsidRPr="00B7268F">
        <w:rPr>
          <w:bCs/>
        </w:rPr>
        <w:t xml:space="preserve">A </w:t>
      </w:r>
      <w:r w:rsidRPr="00B7268F">
        <w:rPr>
          <w:b/>
          <w:bCs/>
        </w:rPr>
        <w:t>Tervező</w:t>
      </w:r>
      <w:r w:rsidRPr="00B7268F">
        <w:rPr>
          <w:bCs/>
        </w:rPr>
        <w:t xml:space="preserve"> vállalja, hogy a szerződés szerinti</w:t>
      </w:r>
      <w:r w:rsidR="001515F3" w:rsidRPr="00B7268F">
        <w:rPr>
          <w:bCs/>
        </w:rPr>
        <w:t xml:space="preserve"> engedélyezési és</w:t>
      </w:r>
      <w:r w:rsidRPr="00B7268F">
        <w:rPr>
          <w:bCs/>
        </w:rPr>
        <w:t xml:space="preserve"> kiviteli tervdokumentációt, a tervezés időszakában-érvényben lévő jogszabályok, hatósági előírások, a hatályos szabványok, műszaki előírások, szabályzatok követelményeinek figyelembevételével készíti el és adja át a </w:t>
      </w:r>
      <w:r w:rsidRPr="00B7268F">
        <w:rPr>
          <w:b/>
          <w:bCs/>
        </w:rPr>
        <w:t>Megrendelőnek</w:t>
      </w:r>
      <w:r w:rsidRPr="00B7268F">
        <w:rPr>
          <w:bCs/>
        </w:rPr>
        <w:t>.</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Cs/>
        </w:rPr>
        <w:t xml:space="preserve">A </w:t>
      </w:r>
      <w:r w:rsidRPr="00B7268F">
        <w:rPr>
          <w:b/>
          <w:bCs/>
        </w:rPr>
        <w:t>Tervező</w:t>
      </w:r>
      <w:r w:rsidRPr="00B7268F">
        <w:rPr>
          <w:bCs/>
        </w:rPr>
        <w:t xml:space="preserve"> kellékszavatossággal tartozik azért, hogy az általa szolgáltatott tervdokumentációk minden tekintetben szakszerűek. A szolgáltatásnak alkalmasnak kell lenni arra, hogy azt a </w:t>
      </w:r>
      <w:r w:rsidRPr="00B7268F">
        <w:rPr>
          <w:b/>
          <w:bCs/>
        </w:rPr>
        <w:t xml:space="preserve">Megrendelő </w:t>
      </w:r>
      <w:r w:rsidRPr="00B7268F">
        <w:rPr>
          <w:bCs/>
        </w:rPr>
        <w:t>rendeltetésszerűen, a szerződésben kikötött, a szerződéskötéskor, illetve a teljesítés folyamán megismert célnak megfelelően felhasználhassa. A tervezési tevékenység magában foglalja a tervdokumentáció készítéséhez szükséges szakági kiviteli tervek készítését is.</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
          <w:bCs/>
        </w:rPr>
        <w:t>1.3.</w:t>
      </w:r>
      <w:r w:rsidRPr="00B7268F">
        <w:rPr>
          <w:bCs/>
        </w:rPr>
        <w:t xml:space="preserve"> A </w:t>
      </w:r>
      <w:r w:rsidRPr="00B7268F">
        <w:rPr>
          <w:b/>
          <w:bCs/>
        </w:rPr>
        <w:t>Tervező</w:t>
      </w:r>
      <w:r w:rsidRPr="00B7268F">
        <w:rPr>
          <w:bCs/>
        </w:rPr>
        <w:t xml:space="preserve"> feladatát képezi, hogy munkaközi egyeztetést folytasson le, mindazon hatóságokkal, szakhatóságokkal és közműveket üzemeltető szervekkel, melyre őt jogszabály, valamely hatósági előírás vagy a munka jellege kötelezi. </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
          <w:bCs/>
        </w:rPr>
        <w:t>1.4. Tervezőnek</w:t>
      </w:r>
      <w:r w:rsidRPr="00B7268F">
        <w:rPr>
          <w:bCs/>
        </w:rPr>
        <w:t xml:space="preserve"> a szerződés szerinti munka megvalósításához tervezői konzultációt kell tartania, amely során a </w:t>
      </w:r>
      <w:r w:rsidRPr="00B7268F">
        <w:rPr>
          <w:b/>
          <w:bCs/>
        </w:rPr>
        <w:t>Megrendelőnek</w:t>
      </w:r>
      <w:r w:rsidRPr="00B7268F">
        <w:rPr>
          <w:bCs/>
        </w:rPr>
        <w:t xml:space="preserve"> minimum 2 alkalommal, melynek dokumentálásáról a tervező köteles gondoskodni.</w:t>
      </w:r>
    </w:p>
    <w:p w:rsidR="006837FE" w:rsidRPr="00B7268F" w:rsidRDefault="006837FE" w:rsidP="006837FE">
      <w:pPr>
        <w:pStyle w:val="Alaprtelmezett"/>
      </w:pPr>
    </w:p>
    <w:p w:rsidR="006837FE" w:rsidRPr="00B7268F" w:rsidRDefault="006837FE" w:rsidP="006837FE">
      <w:pPr>
        <w:pStyle w:val="Alaprtelmezett"/>
      </w:pPr>
    </w:p>
    <w:p w:rsidR="006837FE" w:rsidRPr="00B7268F" w:rsidRDefault="006837FE" w:rsidP="006837FE">
      <w:pPr>
        <w:pStyle w:val="Alaprtelmezett"/>
        <w:jc w:val="both"/>
      </w:pPr>
      <w:r w:rsidRPr="00B7268F">
        <w:rPr>
          <w:b/>
          <w:bCs/>
        </w:rPr>
        <w:t>2. Teljesítés:</w:t>
      </w:r>
    </w:p>
    <w:p w:rsidR="006837FE" w:rsidRPr="00B7268F" w:rsidRDefault="006837FE" w:rsidP="006837FE">
      <w:pPr>
        <w:pStyle w:val="Alaprtelmezett"/>
        <w:jc w:val="both"/>
      </w:pPr>
    </w:p>
    <w:p w:rsidR="006837FE" w:rsidRPr="00B7268F" w:rsidRDefault="006837FE" w:rsidP="006837FE">
      <w:pPr>
        <w:pStyle w:val="Alaprtelmezett"/>
        <w:tabs>
          <w:tab w:val="left" w:pos="1069"/>
          <w:tab w:val="left" w:pos="1429"/>
          <w:tab w:val="left" w:pos="1789"/>
          <w:tab w:val="left" w:pos="2160"/>
        </w:tabs>
        <w:ind w:left="360"/>
        <w:jc w:val="both"/>
      </w:pPr>
      <w:r w:rsidRPr="00B7268F">
        <w:rPr>
          <w:b/>
          <w:bCs/>
        </w:rPr>
        <w:t>2.1.Megrendelő</w:t>
      </w:r>
      <w:r w:rsidRPr="00B7268F">
        <w:rPr>
          <w:bCs/>
        </w:rPr>
        <w:t xml:space="preserve"> kiköti, hogy az elkészített </w:t>
      </w:r>
      <w:r w:rsidR="003269A7" w:rsidRPr="00B7268F">
        <w:rPr>
          <w:bCs/>
        </w:rPr>
        <w:t xml:space="preserve">engedélyezési és kiviteli tervdokumentációra </w:t>
      </w:r>
      <w:r w:rsidRPr="00B7268F">
        <w:rPr>
          <w:bCs/>
        </w:rPr>
        <w:t>vonatkozóan</w:t>
      </w:r>
      <w:r w:rsidR="00A135AD" w:rsidRPr="00B7268F">
        <w:rPr>
          <w:bCs/>
        </w:rPr>
        <w:t xml:space="preserve"> is</w:t>
      </w:r>
      <w:r w:rsidRPr="00B7268F">
        <w:rPr>
          <w:bCs/>
        </w:rPr>
        <w:t xml:space="preserve"> előzetes betekintési jogot kíván érvényesíteni, melyhez a </w:t>
      </w:r>
      <w:r w:rsidRPr="00B7268F">
        <w:rPr>
          <w:b/>
          <w:bCs/>
        </w:rPr>
        <w:t>Tervező</w:t>
      </w:r>
      <w:r w:rsidRPr="00B7268F">
        <w:rPr>
          <w:bCs/>
        </w:rPr>
        <w:t xml:space="preserve"> 1 pld. komplett (végleges) tervdokumentációt köteles számára átadni, a tervvel kapcsolatos </w:t>
      </w:r>
      <w:r w:rsidRPr="00B7268F">
        <w:rPr>
          <w:b/>
          <w:bCs/>
        </w:rPr>
        <w:t>Megrendelői</w:t>
      </w:r>
      <w:r w:rsidRPr="00B7268F">
        <w:rPr>
          <w:bCs/>
        </w:rPr>
        <w:t xml:space="preserve"> véleményezési lehetőségének biztosítása érdekében. A Megrendelőnek az átadást követően 3 munkanap áll rendelkezésre a terv véleményezésére. </w:t>
      </w:r>
    </w:p>
    <w:p w:rsidR="006837FE" w:rsidRPr="00B7268F" w:rsidRDefault="006837FE" w:rsidP="006837FE">
      <w:pPr>
        <w:pStyle w:val="Alaprtelmezett"/>
        <w:tabs>
          <w:tab w:val="left" w:pos="1069"/>
          <w:tab w:val="left" w:pos="1429"/>
          <w:tab w:val="left" w:pos="1789"/>
          <w:tab w:val="left" w:pos="2160"/>
        </w:tabs>
        <w:ind w:left="360"/>
        <w:jc w:val="both"/>
      </w:pPr>
    </w:p>
    <w:p w:rsidR="009B15F0" w:rsidRPr="00B7268F" w:rsidRDefault="006837FE" w:rsidP="009B15F0">
      <w:pPr>
        <w:pStyle w:val="Alaprtelmezett"/>
        <w:tabs>
          <w:tab w:val="left" w:pos="1069"/>
          <w:tab w:val="left" w:pos="1429"/>
          <w:tab w:val="left" w:pos="1789"/>
          <w:tab w:val="left" w:pos="2160"/>
        </w:tabs>
        <w:ind w:left="360"/>
        <w:jc w:val="both"/>
        <w:rPr>
          <w:bCs/>
        </w:rPr>
      </w:pPr>
      <w:r w:rsidRPr="00B7268F">
        <w:rPr>
          <w:b/>
          <w:bCs/>
        </w:rPr>
        <w:t>2.2</w:t>
      </w:r>
      <w:r w:rsidRPr="00B7268F">
        <w:rPr>
          <w:bCs/>
        </w:rPr>
        <w:t xml:space="preserve">. </w:t>
      </w:r>
      <w:r w:rsidRPr="00B7268F">
        <w:rPr>
          <w:b/>
          <w:bCs/>
        </w:rPr>
        <w:t>Megrendelőnek</w:t>
      </w:r>
      <w:r w:rsidRPr="00B7268F">
        <w:rPr>
          <w:bCs/>
        </w:rPr>
        <w:t xml:space="preserve"> lehetősége van az átadott dokumentációval kapcsolatban kifogással élni, vagy jóváhagyni. Amennyiben a </w:t>
      </w:r>
      <w:r w:rsidRPr="00B7268F">
        <w:rPr>
          <w:b/>
          <w:bCs/>
        </w:rPr>
        <w:t>Megrendelő</w:t>
      </w:r>
      <w:r w:rsidRPr="00B7268F">
        <w:rPr>
          <w:bCs/>
        </w:rPr>
        <w:t xml:space="preserve"> a tervet a szakmai véleményezés során kifogásolja, úgy a </w:t>
      </w:r>
      <w:r w:rsidRPr="00B7268F">
        <w:rPr>
          <w:b/>
          <w:bCs/>
        </w:rPr>
        <w:t>Tervező</w:t>
      </w:r>
      <w:r w:rsidRPr="00B7268F">
        <w:rPr>
          <w:bCs/>
        </w:rPr>
        <w:t xml:space="preserve"> köteles szakmai egyeztetést lefolytatni a </w:t>
      </w:r>
      <w:r w:rsidRPr="00B7268F">
        <w:rPr>
          <w:b/>
          <w:bCs/>
        </w:rPr>
        <w:t>Megrendelővel</w:t>
      </w:r>
      <w:r w:rsidRPr="00B7268F">
        <w:rPr>
          <w:bCs/>
        </w:rPr>
        <w:t xml:space="preserve">, és az egyeztetés eredményeként javítani a terveket. Amennyiben a </w:t>
      </w:r>
      <w:r w:rsidRPr="00B7268F">
        <w:rPr>
          <w:b/>
          <w:bCs/>
        </w:rPr>
        <w:t>Megrendelő</w:t>
      </w:r>
      <w:r w:rsidRPr="00B7268F">
        <w:rPr>
          <w:bCs/>
        </w:rPr>
        <w:t xml:space="preserve"> a véleményezési eljárás során már elfogadta a terveket, azt követően a </w:t>
      </w:r>
      <w:r w:rsidRPr="00B7268F">
        <w:rPr>
          <w:b/>
          <w:bCs/>
        </w:rPr>
        <w:t>Tervező</w:t>
      </w:r>
      <w:r w:rsidRPr="00B7268F">
        <w:rPr>
          <w:bCs/>
        </w:rPr>
        <w:t xml:space="preserve"> csak akkor változtathat a terveken, ha a szándékolt változtatásról értesíti a </w:t>
      </w:r>
      <w:r w:rsidRPr="00B7268F">
        <w:rPr>
          <w:b/>
          <w:bCs/>
        </w:rPr>
        <w:t>Megrendelőt</w:t>
      </w:r>
      <w:r w:rsidRPr="00B7268F">
        <w:rPr>
          <w:bCs/>
        </w:rPr>
        <w:t xml:space="preserve">, és a változtatást a </w:t>
      </w:r>
      <w:r w:rsidRPr="00B7268F">
        <w:rPr>
          <w:b/>
          <w:bCs/>
        </w:rPr>
        <w:t>Megrendelő</w:t>
      </w:r>
      <w:r w:rsidRPr="00B7268F">
        <w:rPr>
          <w:bCs/>
        </w:rPr>
        <w:t xml:space="preserve"> előzetesen véleményezte, jóváhagyta.</w:t>
      </w:r>
    </w:p>
    <w:p w:rsidR="009B15F0" w:rsidRPr="00B7268F" w:rsidRDefault="009B15F0" w:rsidP="009B15F0">
      <w:pPr>
        <w:pStyle w:val="Alaprtelmezett"/>
        <w:tabs>
          <w:tab w:val="left" w:pos="1069"/>
          <w:tab w:val="left" w:pos="1429"/>
          <w:tab w:val="left" w:pos="1789"/>
          <w:tab w:val="left" w:pos="2160"/>
        </w:tabs>
        <w:ind w:left="360"/>
        <w:jc w:val="both"/>
        <w:rPr>
          <w:b/>
          <w:bCs/>
        </w:rPr>
      </w:pPr>
    </w:p>
    <w:p w:rsidR="009B15F0" w:rsidRPr="00F9418B" w:rsidRDefault="006837FE" w:rsidP="009B15F0">
      <w:pPr>
        <w:pStyle w:val="Alaprtelmezett"/>
        <w:tabs>
          <w:tab w:val="left" w:pos="1069"/>
          <w:tab w:val="left" w:pos="1429"/>
          <w:tab w:val="left" w:pos="1789"/>
          <w:tab w:val="left" w:pos="2160"/>
        </w:tabs>
        <w:ind w:left="360"/>
        <w:jc w:val="both"/>
        <w:rPr>
          <w:bCs/>
        </w:rPr>
      </w:pPr>
      <w:r w:rsidRPr="00B7268F">
        <w:rPr>
          <w:b/>
          <w:bCs/>
        </w:rPr>
        <w:t>2.3</w:t>
      </w:r>
      <w:r w:rsidRPr="00F9418B">
        <w:rPr>
          <w:b/>
          <w:bCs/>
        </w:rPr>
        <w:t>.</w:t>
      </w:r>
      <w:r w:rsidR="0039370D" w:rsidRPr="00F9418B">
        <w:rPr>
          <w:bCs/>
        </w:rPr>
        <w:t xml:space="preserve"> Az engedé</w:t>
      </w:r>
      <w:r w:rsidR="007E28F3" w:rsidRPr="00F9418B">
        <w:rPr>
          <w:bCs/>
        </w:rPr>
        <w:t>lyezési tervek elkészítésének és</w:t>
      </w:r>
      <w:r w:rsidR="0039370D" w:rsidRPr="00F9418B">
        <w:rPr>
          <w:bCs/>
        </w:rPr>
        <w:t xml:space="preserve"> Megrendelő r</w:t>
      </w:r>
      <w:r w:rsidR="007E28F3" w:rsidRPr="00F9418B">
        <w:rPr>
          <w:bCs/>
        </w:rPr>
        <w:t xml:space="preserve">észére történő leszállításának </w:t>
      </w:r>
      <w:r w:rsidR="0039370D" w:rsidRPr="00F9418B">
        <w:rPr>
          <w:bCs/>
        </w:rPr>
        <w:t xml:space="preserve">határideje: </w:t>
      </w:r>
      <w:r w:rsidR="009B15F0" w:rsidRPr="00F9418B">
        <w:rPr>
          <w:bCs/>
        </w:rPr>
        <w:t>2016. április 12.</w:t>
      </w:r>
      <w:r w:rsidR="0039370D" w:rsidRPr="00F9418B">
        <w:rPr>
          <w:bCs/>
        </w:rPr>
        <w:t xml:space="preserve"> A kivitelezési tervdokumentáció elkészítésének határideje: a jogerős engedély megszerzését követő </w:t>
      </w:r>
      <w:r w:rsidR="00F9418B">
        <w:rPr>
          <w:b/>
          <w:bCs/>
        </w:rPr>
        <w:t>60</w:t>
      </w:r>
      <w:r w:rsidR="00152E23" w:rsidRPr="00F9418B">
        <w:rPr>
          <w:b/>
          <w:bCs/>
        </w:rPr>
        <w:t xml:space="preserve"> nap, </w:t>
      </w:r>
      <w:proofErr w:type="gramStart"/>
      <w:r w:rsidR="00152E23" w:rsidRPr="00F9418B">
        <w:rPr>
          <w:bCs/>
        </w:rPr>
        <w:t>a</w:t>
      </w:r>
      <w:proofErr w:type="gramEnd"/>
      <w:r w:rsidR="00152E23" w:rsidRPr="00F9418B">
        <w:rPr>
          <w:bCs/>
        </w:rPr>
        <w:t xml:space="preserve"> ,,Turizmusfejlesztés Berettyóújfaluban” című, TOP-1.2.1-15 kódszámú pályázati konstrukció keretében benyújtott pályázat nyertessége esetén.</w:t>
      </w:r>
    </w:p>
    <w:p w:rsidR="006837FE" w:rsidRPr="00B7268F" w:rsidRDefault="006837FE" w:rsidP="009B15F0">
      <w:pPr>
        <w:pStyle w:val="Alaprtelmezett"/>
        <w:tabs>
          <w:tab w:val="left" w:pos="1069"/>
          <w:tab w:val="left" w:pos="1429"/>
          <w:tab w:val="left" w:pos="1789"/>
          <w:tab w:val="left" w:pos="2160"/>
        </w:tabs>
        <w:ind w:left="360"/>
        <w:jc w:val="both"/>
      </w:pPr>
      <w:r w:rsidRPr="00F9418B">
        <w:t>Megrendelő előteljesítést elfogad.</w:t>
      </w:r>
    </w:p>
    <w:p w:rsidR="006D75EC" w:rsidRPr="00B7268F" w:rsidRDefault="006D75EC" w:rsidP="006D75EC">
      <w:pPr>
        <w:pStyle w:val="Alaprtelmezett"/>
        <w:tabs>
          <w:tab w:val="left" w:pos="1069"/>
          <w:tab w:val="left" w:pos="1429"/>
          <w:tab w:val="left" w:pos="1789"/>
          <w:tab w:val="left" w:pos="2160"/>
        </w:tabs>
        <w:spacing w:before="120"/>
        <w:ind w:left="357"/>
        <w:jc w:val="both"/>
      </w:pPr>
      <w:r w:rsidRPr="00B7268F">
        <w:rPr>
          <w:lang w:eastAsia="en-US"/>
        </w:rPr>
        <w:t>Amennyiben Tervező a tervezés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határidőt.</w:t>
      </w:r>
    </w:p>
    <w:p w:rsidR="006D75EC" w:rsidRPr="00B7268F" w:rsidRDefault="006D75EC" w:rsidP="006837FE">
      <w:pPr>
        <w:pStyle w:val="Alaprtelmezett"/>
        <w:tabs>
          <w:tab w:val="left" w:pos="1069"/>
          <w:tab w:val="left" w:pos="1429"/>
          <w:tab w:val="left" w:pos="1789"/>
          <w:tab w:val="left" w:pos="2160"/>
        </w:tabs>
        <w:ind w:left="360"/>
        <w:jc w:val="both"/>
      </w:pPr>
    </w:p>
    <w:p w:rsidR="006837FE" w:rsidRPr="00B7268F" w:rsidRDefault="006837FE" w:rsidP="006837FE">
      <w:pPr>
        <w:pStyle w:val="Alaprtelmezett"/>
        <w:ind w:left="426"/>
        <w:jc w:val="both"/>
      </w:pPr>
      <w:r w:rsidRPr="00B7268F">
        <w:rPr>
          <w:b/>
          <w:bCs/>
        </w:rPr>
        <w:lastRenderedPageBreak/>
        <w:t>2.4. Megrendelő</w:t>
      </w:r>
      <w:r w:rsidRPr="00B7268F">
        <w:rPr>
          <w:bCs/>
        </w:rPr>
        <w:t xml:space="preserve"> a tervezési munka elvégzését akkor ismeri el teljesítettnek, ha a tervdokumentáció megfelel a hatályos jogszabályoknak, korszerű műszaki követelményeknek, kielégíti a gazdaságosság szempontjait. </w:t>
      </w:r>
    </w:p>
    <w:p w:rsidR="006837FE" w:rsidRPr="00B7268F" w:rsidRDefault="006837FE" w:rsidP="006837FE">
      <w:pPr>
        <w:pStyle w:val="Alaprtelmezett"/>
        <w:ind w:left="426"/>
        <w:jc w:val="both"/>
      </w:pPr>
      <w:r w:rsidRPr="00B7268F">
        <w:rPr>
          <w:bCs/>
        </w:rPr>
        <w:t xml:space="preserve">A szerződésszerű teljesítés elismerése nem érinti a </w:t>
      </w:r>
      <w:r w:rsidRPr="00B7268F">
        <w:rPr>
          <w:b/>
          <w:bCs/>
        </w:rPr>
        <w:t xml:space="preserve">Megrendelő </w:t>
      </w:r>
      <w:r w:rsidRPr="00B7268F">
        <w:rPr>
          <w:bCs/>
        </w:rPr>
        <w:t xml:space="preserve">szavatossági jogait. </w:t>
      </w:r>
    </w:p>
    <w:p w:rsidR="006837FE" w:rsidRPr="00B7268F" w:rsidRDefault="006837FE" w:rsidP="006837FE">
      <w:pPr>
        <w:pStyle w:val="Alaprtelmezett"/>
        <w:ind w:left="426"/>
        <w:jc w:val="both"/>
      </w:pPr>
    </w:p>
    <w:p w:rsidR="006837FE" w:rsidRPr="00B7268F" w:rsidRDefault="006837FE" w:rsidP="009B15F0">
      <w:pPr>
        <w:pStyle w:val="Alaprtelmezett"/>
        <w:ind w:left="360"/>
        <w:jc w:val="both"/>
        <w:rPr>
          <w:b/>
        </w:rPr>
      </w:pPr>
      <w:r w:rsidRPr="00B7268F">
        <w:rPr>
          <w:b/>
          <w:bCs/>
        </w:rPr>
        <w:t xml:space="preserve">2.5. </w:t>
      </w:r>
      <w:r w:rsidRPr="00B7268F">
        <w:rPr>
          <w:bCs/>
        </w:rPr>
        <w:t xml:space="preserve">Amennyiben a tervezési munka elkészítéséhez adatszolgáltatás, intézkedés válik szükségessé, a </w:t>
      </w:r>
      <w:r w:rsidRPr="00B7268F">
        <w:rPr>
          <w:b/>
          <w:bCs/>
        </w:rPr>
        <w:t>Megrendelő</w:t>
      </w:r>
      <w:r w:rsidRPr="00B7268F">
        <w:rPr>
          <w:bCs/>
        </w:rPr>
        <w:t xml:space="preserve"> a felszólítás kézhezvételétől számított 5 munkanapon belül az adatokat a </w:t>
      </w:r>
      <w:r w:rsidRPr="00B7268F">
        <w:rPr>
          <w:b/>
          <w:bCs/>
        </w:rPr>
        <w:t xml:space="preserve">Tervező </w:t>
      </w:r>
      <w:r w:rsidRPr="00B7268F">
        <w:rPr>
          <w:bCs/>
        </w:rPr>
        <w:t>rendelkezésére bocsátja, illetőleg az intézkedéseket megteszi. Ha a kiegészítő adatszolgáltatásra 5 munkanapnál hosszabb idő szükséges, úgy a felek ettől eltérő határidőben is megállapodhatnak.</w:t>
      </w:r>
      <w:r w:rsidR="009057E3" w:rsidRPr="00B7268F">
        <w:rPr>
          <w:bCs/>
        </w:rPr>
        <w:t xml:space="preserve"> </w:t>
      </w:r>
      <w:r w:rsidR="009057E3" w:rsidRPr="00B7268F">
        <w:rPr>
          <w:b/>
          <w:bCs/>
        </w:rPr>
        <w:t>Megrendelő késedelmes adatszolgáltatása halasztó hatályú a szerződés 2.3. pontja szerinti teljesítési határidőre, mely körülményről a Felek – a szerződés módosítása nélkül – jegyzőkönyvet vesznek fel.</w:t>
      </w:r>
    </w:p>
    <w:p w:rsidR="006837FE" w:rsidRPr="00B7268F" w:rsidRDefault="006837FE" w:rsidP="006837FE">
      <w:pPr>
        <w:pStyle w:val="Alaprtelmezett"/>
        <w:ind w:left="360"/>
        <w:jc w:val="both"/>
      </w:pPr>
      <w:r w:rsidRPr="00B7268F">
        <w:rPr>
          <w:bCs/>
        </w:rPr>
        <w:t xml:space="preserve">Amennyiben a szerződéskötést követően beálló esemény folytán a tervezési feladat körülményei megváltoznak, a </w:t>
      </w:r>
      <w:r w:rsidRPr="00B7268F">
        <w:rPr>
          <w:b/>
          <w:bCs/>
        </w:rPr>
        <w:t>Tervező</w:t>
      </w:r>
      <w:r w:rsidRPr="00B7268F">
        <w:rPr>
          <w:bCs/>
        </w:rPr>
        <w:t xml:space="preserve"> jogosult a szerződés módosításának kezdeményezésére a Kbt. 141. §</w:t>
      </w:r>
      <w:proofErr w:type="spellStart"/>
      <w:r w:rsidRPr="00B7268F">
        <w:rPr>
          <w:bCs/>
        </w:rPr>
        <w:t>-ban</w:t>
      </w:r>
      <w:proofErr w:type="spellEnd"/>
      <w:r w:rsidRPr="00B7268F">
        <w:rPr>
          <w:bCs/>
        </w:rPr>
        <w:t xml:space="preserve"> foglaltak figyelembe vétele mellett.</w:t>
      </w:r>
    </w:p>
    <w:p w:rsidR="006837FE" w:rsidRPr="00B7268F" w:rsidRDefault="006837FE" w:rsidP="006837FE">
      <w:pPr>
        <w:pStyle w:val="Alaprtelmezett"/>
        <w:ind w:left="360"/>
        <w:jc w:val="both"/>
      </w:pPr>
    </w:p>
    <w:p w:rsidR="006837FE" w:rsidRPr="00B7268F" w:rsidRDefault="006837FE" w:rsidP="006837FE">
      <w:pPr>
        <w:ind w:left="360"/>
        <w:jc w:val="both"/>
        <w:rPr>
          <w:rFonts w:ascii="Times New Roman" w:hAnsi="Times New Roman" w:cs="Times New Roman"/>
          <w:color w:val="000000"/>
          <w:sz w:val="24"/>
          <w:szCs w:val="24"/>
        </w:rPr>
      </w:pPr>
      <w:r w:rsidRPr="00B7268F">
        <w:rPr>
          <w:rFonts w:ascii="Times New Roman" w:hAnsi="Times New Roman" w:cs="Times New Roman"/>
          <w:b/>
          <w:color w:val="000000"/>
          <w:sz w:val="24"/>
          <w:szCs w:val="24"/>
        </w:rPr>
        <w:t>2.6.</w:t>
      </w:r>
      <w:r w:rsidRPr="00B7268F">
        <w:rPr>
          <w:rFonts w:ascii="Times New Roman" w:hAnsi="Times New Roman" w:cs="Times New Roman"/>
          <w:color w:val="000000"/>
          <w:sz w:val="24"/>
          <w:szCs w:val="24"/>
        </w:rPr>
        <w:t xml:space="preserve"> Felek rögzítik, hogy a Szerződéses Okmányok részét képezi </w:t>
      </w:r>
      <w:r w:rsidRPr="00B7268F">
        <w:rPr>
          <w:rFonts w:ascii="Times New Roman" w:hAnsi="Times New Roman" w:cs="Times New Roman"/>
          <w:b/>
          <w:color w:val="000000"/>
          <w:sz w:val="24"/>
          <w:szCs w:val="24"/>
        </w:rPr>
        <w:t>Tervező</w:t>
      </w:r>
      <w:r w:rsidRPr="00B7268F">
        <w:rPr>
          <w:rFonts w:ascii="Times New Roman" w:hAnsi="Times New Roman" w:cs="Times New Roman"/>
          <w:color w:val="000000"/>
          <w:sz w:val="24"/>
          <w:szCs w:val="24"/>
        </w:rPr>
        <w:t xml:space="preserve"> Ajánlata, így a nyertes ajánlat értékelésre kerülő tartalmi elemei a szerződés részét, </w:t>
      </w:r>
      <w:r w:rsidRPr="00B7268F">
        <w:rPr>
          <w:rFonts w:ascii="Times New Roman" w:hAnsi="Times New Roman" w:cs="Times New Roman"/>
          <w:b/>
          <w:color w:val="000000"/>
          <w:sz w:val="24"/>
          <w:szCs w:val="24"/>
        </w:rPr>
        <w:t>Tervező</w:t>
      </w:r>
      <w:r w:rsidRPr="00B7268F">
        <w:rPr>
          <w:rFonts w:ascii="Times New Roman" w:hAnsi="Times New Roman" w:cs="Times New Roman"/>
          <w:color w:val="000000"/>
          <w:sz w:val="24"/>
          <w:szCs w:val="24"/>
        </w:rPr>
        <w:t xml:space="preserve"> kötelezettségét képezik az ajánlat fizikai csatolása nélkül is. </w:t>
      </w:r>
    </w:p>
    <w:p w:rsidR="006837FE" w:rsidRPr="00B7268F" w:rsidRDefault="006837FE" w:rsidP="0039370D">
      <w:pPr>
        <w:ind w:left="360"/>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 Tervező</w:t>
      </w:r>
      <w:r w:rsidR="0039370D" w:rsidRPr="00B7268F">
        <w:rPr>
          <w:rFonts w:ascii="Times New Roman" w:hAnsi="Times New Roman" w:cs="Times New Roman"/>
          <w:color w:val="000000"/>
          <w:sz w:val="24"/>
          <w:szCs w:val="24"/>
        </w:rPr>
        <w:t xml:space="preserve"> ajánlatában az értékelési</w:t>
      </w:r>
      <w:r w:rsidRPr="00B7268F">
        <w:rPr>
          <w:rFonts w:ascii="Times New Roman" w:hAnsi="Times New Roman" w:cs="Times New Roman"/>
          <w:color w:val="000000"/>
          <w:sz w:val="24"/>
          <w:szCs w:val="24"/>
        </w:rPr>
        <w:t xml:space="preserve"> részszempontok körében bemutatott, teljesítésbe bevont</w:t>
      </w:r>
      <w:r w:rsidR="0039370D" w:rsidRPr="00B7268F">
        <w:rPr>
          <w:rFonts w:ascii="Times New Roman" w:eastAsia="SimSun" w:hAnsi="Times New Roman" w:cs="Times New Roman"/>
          <w:b/>
          <w:sz w:val="24"/>
          <w:szCs w:val="24"/>
          <w:lang w:eastAsia="zh-CN"/>
        </w:rPr>
        <w:t xml:space="preserve"> </w:t>
      </w:r>
      <w:proofErr w:type="gramStart"/>
      <w:r w:rsidR="00F9418B" w:rsidRPr="00AE3C04">
        <w:rPr>
          <w:rFonts w:ascii="Times New Roman" w:hAnsi="Times New Roman" w:cs="Times New Roman"/>
          <w:b/>
          <w:color w:val="000000"/>
          <w:sz w:val="24"/>
          <w:szCs w:val="24"/>
        </w:rPr>
        <w:t>építészeti  tervezési</w:t>
      </w:r>
      <w:proofErr w:type="gramEnd"/>
      <w:r w:rsidR="00F9418B" w:rsidRPr="00AE3C04">
        <w:rPr>
          <w:rFonts w:ascii="Times New Roman" w:hAnsi="Times New Roman" w:cs="Times New Roman"/>
          <w:b/>
          <w:color w:val="000000"/>
          <w:sz w:val="24"/>
          <w:szCs w:val="24"/>
        </w:rPr>
        <w:t xml:space="preserve"> szakterületen teljesítésbe bevont</w:t>
      </w:r>
      <w:r w:rsidR="00F9418B" w:rsidRPr="00AE3C04">
        <w:rPr>
          <w:rFonts w:ascii="Times New Roman" w:eastAsia="SimSun" w:hAnsi="Times New Roman" w:cs="Times New Roman"/>
          <w:b/>
          <w:sz w:val="24"/>
          <w:szCs w:val="24"/>
          <w:lang w:eastAsia="zh-CN"/>
        </w:rPr>
        <w:t xml:space="preserve"> </w:t>
      </w:r>
      <w:r w:rsidR="00F9418B" w:rsidRPr="00AE3C04">
        <w:rPr>
          <w:rFonts w:ascii="Times New Roman" w:hAnsi="Times New Roman" w:cs="Times New Roman"/>
          <w:b/>
        </w:rPr>
        <w:t>vezető tervező</w:t>
      </w:r>
      <w:r w:rsidR="00F9418B" w:rsidRPr="00B7268F">
        <w:rPr>
          <w:rFonts w:ascii="Times New Roman" w:hAnsi="Times New Roman" w:cs="Times New Roman"/>
          <w:b/>
          <w:color w:val="000000"/>
          <w:sz w:val="24"/>
          <w:szCs w:val="24"/>
        </w:rPr>
        <w:t xml:space="preserve"> </w:t>
      </w:r>
      <w:r w:rsidRPr="00B7268F">
        <w:rPr>
          <w:rFonts w:ascii="Times New Roman" w:hAnsi="Times New Roman" w:cs="Times New Roman"/>
          <w:color w:val="000000"/>
          <w:sz w:val="24"/>
          <w:szCs w:val="24"/>
        </w:rPr>
        <w:t>szakember</w:t>
      </w:r>
      <w:r w:rsidR="002A4439" w:rsidRPr="00B7268F">
        <w:rPr>
          <w:rFonts w:ascii="Times New Roman" w:hAnsi="Times New Roman" w:cs="Times New Roman"/>
          <w:color w:val="000000"/>
          <w:sz w:val="24"/>
          <w:szCs w:val="24"/>
        </w:rPr>
        <w:t xml:space="preserve">e: ………………………………, aki állandó / nem állandó munkatárs. </w:t>
      </w:r>
      <w:r w:rsidR="00A135AD" w:rsidRPr="00B7268F">
        <w:rPr>
          <w:rFonts w:ascii="Times New Roman" w:hAnsi="Times New Roman" w:cs="Times New Roman"/>
          <w:color w:val="000000"/>
          <w:sz w:val="24"/>
          <w:szCs w:val="24"/>
        </w:rPr>
        <w:t>/ A tervező ajánlatában az értékelési részszempontok körében nem került megajánlásra közlekedési építmények tervezési szakterületű vezető tervező. {az ajánlat tartalma szerint kerül végesítésre.}</w:t>
      </w:r>
    </w:p>
    <w:p w:rsidR="006837FE" w:rsidRPr="00B7268F" w:rsidRDefault="006837FE" w:rsidP="006837FE">
      <w:pPr>
        <w:ind w:left="360"/>
        <w:jc w:val="both"/>
        <w:rPr>
          <w:rFonts w:ascii="Times New Roman" w:hAnsi="Times New Roman" w:cs="Times New Roman"/>
          <w:color w:val="000000"/>
          <w:sz w:val="24"/>
          <w:szCs w:val="24"/>
        </w:rPr>
      </w:pPr>
    </w:p>
    <w:p w:rsidR="006837FE" w:rsidRPr="00B7268F" w:rsidRDefault="006837FE" w:rsidP="006837FE">
      <w:pPr>
        <w:ind w:left="360"/>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 xml:space="preserve">Az értékelési szempontrendszer keretében megjelölt </w:t>
      </w:r>
      <w:r w:rsidR="0039370D" w:rsidRPr="00B7268F">
        <w:rPr>
          <w:rFonts w:ascii="Times New Roman" w:hAnsi="Times New Roman" w:cs="Times New Roman"/>
          <w:color w:val="000000"/>
          <w:sz w:val="24"/>
          <w:szCs w:val="24"/>
        </w:rPr>
        <w:t>szakember</w:t>
      </w:r>
      <w:r w:rsidRPr="00B7268F">
        <w:rPr>
          <w:rFonts w:ascii="Times New Roman" w:hAnsi="Times New Roman" w:cs="Times New Roman"/>
          <w:color w:val="000000"/>
          <w:sz w:val="24"/>
          <w:szCs w:val="24"/>
        </w:rPr>
        <w:t xml:space="preserve"> teljesítésben való közreműködését Megrendelő fokozottan ellenőrzi. Az el</w:t>
      </w:r>
      <w:r w:rsidR="0039370D" w:rsidRPr="00B7268F">
        <w:rPr>
          <w:rFonts w:ascii="Times New Roman" w:hAnsi="Times New Roman" w:cs="Times New Roman"/>
          <w:color w:val="000000"/>
          <w:sz w:val="24"/>
          <w:szCs w:val="24"/>
        </w:rPr>
        <w:t>készített terveket a szakembernek aláírásával el kell látnia</w:t>
      </w:r>
      <w:r w:rsidRPr="00B7268F">
        <w:rPr>
          <w:rFonts w:ascii="Times New Roman" w:hAnsi="Times New Roman" w:cs="Times New Roman"/>
          <w:color w:val="000000"/>
          <w:sz w:val="24"/>
          <w:szCs w:val="24"/>
        </w:rPr>
        <w:t>, illetve a terve</w:t>
      </w:r>
      <w:r w:rsidR="0039370D" w:rsidRPr="00B7268F">
        <w:rPr>
          <w:rFonts w:ascii="Times New Roman" w:hAnsi="Times New Roman" w:cs="Times New Roman"/>
          <w:color w:val="000000"/>
          <w:sz w:val="24"/>
          <w:szCs w:val="24"/>
        </w:rPr>
        <w:t>gyeztetéseken részt kell vennie</w:t>
      </w:r>
      <w:r w:rsidRPr="00B7268F">
        <w:rPr>
          <w:rFonts w:ascii="Times New Roman" w:hAnsi="Times New Roman" w:cs="Times New Roman"/>
          <w:color w:val="000000"/>
          <w:sz w:val="24"/>
          <w:szCs w:val="24"/>
        </w:rPr>
        <w:t>. A kötelezettség megszegése szerződést biztosító mellékkötelezettség érvényesítését, illetve a szerződés felmondását, vagy attól való elállást eredményezheti.</w:t>
      </w:r>
    </w:p>
    <w:p w:rsidR="006837FE" w:rsidRPr="00B7268F" w:rsidRDefault="006837FE" w:rsidP="006837FE">
      <w:pPr>
        <w:pStyle w:val="Alaprtelmezett"/>
        <w:jc w:val="both"/>
      </w:pPr>
    </w:p>
    <w:p w:rsidR="006837FE" w:rsidRPr="00B7268F" w:rsidRDefault="006837FE" w:rsidP="006837FE">
      <w:pPr>
        <w:pStyle w:val="Alaprtelmezett"/>
        <w:tabs>
          <w:tab w:val="left" w:pos="0"/>
        </w:tabs>
        <w:jc w:val="both"/>
      </w:pPr>
      <w:r w:rsidRPr="00B7268F">
        <w:rPr>
          <w:b/>
          <w:bCs/>
        </w:rPr>
        <w:t>3.Teljesítés módja:</w:t>
      </w:r>
    </w:p>
    <w:p w:rsidR="006837FE" w:rsidRPr="00B7268F" w:rsidRDefault="006837FE" w:rsidP="006837FE">
      <w:pPr>
        <w:pStyle w:val="Alaprtelmezett"/>
        <w:tabs>
          <w:tab w:val="left" w:pos="1069"/>
          <w:tab w:val="left" w:pos="1429"/>
          <w:tab w:val="left" w:pos="1789"/>
          <w:tab w:val="left" w:pos="1800"/>
        </w:tabs>
        <w:ind w:left="360"/>
        <w:jc w:val="both"/>
      </w:pPr>
    </w:p>
    <w:p w:rsidR="007E28F3" w:rsidRPr="00B7268F" w:rsidRDefault="006837FE" w:rsidP="007E28F3">
      <w:pPr>
        <w:pStyle w:val="Alaprtelmezett"/>
        <w:tabs>
          <w:tab w:val="left" w:pos="1069"/>
          <w:tab w:val="left" w:pos="1429"/>
          <w:tab w:val="left" w:pos="1789"/>
          <w:tab w:val="left" w:pos="2160"/>
        </w:tabs>
        <w:spacing w:after="120"/>
        <w:ind w:left="360"/>
        <w:jc w:val="both"/>
        <w:rPr>
          <w:bCs/>
        </w:rPr>
      </w:pPr>
      <w:r w:rsidRPr="00B7268F">
        <w:rPr>
          <w:b/>
        </w:rPr>
        <w:t xml:space="preserve">3.1. </w:t>
      </w:r>
      <w:r w:rsidRPr="00B7268F">
        <w:rPr>
          <w:bCs/>
        </w:rPr>
        <w:t>Tervező a</w:t>
      </w:r>
      <w:r w:rsidR="007E28F3" w:rsidRPr="00B7268F">
        <w:rPr>
          <w:bCs/>
        </w:rPr>
        <w:t>z engedélyezési tervdokumentáció</w:t>
      </w:r>
      <w:r w:rsidRPr="00B7268F">
        <w:rPr>
          <w:bCs/>
        </w:rPr>
        <w:t xml:space="preserve">t a jelen szerződésben és a vonatkozó jogszabályok szerint meghatározott tartalommal külön-külön összeállítva, tartalomjegyzékkel ellátva, </w:t>
      </w:r>
      <w:r w:rsidR="005A5F67" w:rsidRPr="00B7268F">
        <w:rPr>
          <w:rFonts w:eastAsia="MS Mincho"/>
        </w:rPr>
        <w:t>5</w:t>
      </w:r>
      <w:r w:rsidRPr="00B7268F">
        <w:rPr>
          <w:rFonts w:eastAsia="MS Mincho"/>
        </w:rPr>
        <w:t xml:space="preserve"> példányban köteles leszállítani a Megr</w:t>
      </w:r>
      <w:r w:rsidR="005A5F67" w:rsidRPr="00B7268F">
        <w:rPr>
          <w:rFonts w:eastAsia="MS Mincho"/>
        </w:rPr>
        <w:t>endelő részére papíralapon, és 2</w:t>
      </w:r>
      <w:r w:rsidRPr="00B7268F">
        <w:rPr>
          <w:rFonts w:eastAsia="MS Mincho"/>
        </w:rPr>
        <w:t xml:space="preserve"> </w:t>
      </w:r>
      <w:proofErr w:type="gramStart"/>
      <w:r w:rsidRPr="00B7268F">
        <w:rPr>
          <w:rFonts w:eastAsia="MS Mincho"/>
        </w:rPr>
        <w:t>példányban</w:t>
      </w:r>
      <w:proofErr w:type="gramEnd"/>
      <w:r w:rsidRPr="00B7268F">
        <w:rPr>
          <w:rFonts w:eastAsia="MS Mincho"/>
        </w:rPr>
        <w:t xml:space="preserve"> d</w:t>
      </w:r>
      <w:r w:rsidR="007E28F3" w:rsidRPr="00B7268F">
        <w:rPr>
          <w:rFonts w:eastAsia="MS Mincho"/>
        </w:rPr>
        <w:t xml:space="preserve">igitális formában (CD-n/DVD-n), míg </w:t>
      </w:r>
      <w:r w:rsidR="007E28F3" w:rsidRPr="00B7268F">
        <w:rPr>
          <w:bCs/>
        </w:rPr>
        <w:t>a kiviteli tervdokumentációt 5 példányban  kell teljesíteni papíralapon, és 2 példányban digitális formában (CD-n/DVD-n).</w:t>
      </w:r>
    </w:p>
    <w:p w:rsidR="005A5F67" w:rsidRPr="00B7268F" w:rsidRDefault="005A5F67" w:rsidP="005A5F67">
      <w:pPr>
        <w:pStyle w:val="Listaszerbekezds"/>
        <w:spacing w:before="120"/>
        <w:ind w:left="0" w:firstLine="284"/>
        <w:jc w:val="both"/>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t xml:space="preserve">A digitális szállítás követelményei: </w:t>
      </w:r>
    </w:p>
    <w:p w:rsidR="005A5F67" w:rsidRPr="00B7268F" w:rsidRDefault="005A5F67" w:rsidP="005A5F67">
      <w:pPr>
        <w:pStyle w:val="Listaszerbekezds"/>
        <w:ind w:left="426" w:hanging="142"/>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t xml:space="preserve">- A teljes tervdokumentáció DWG vagy </w:t>
      </w:r>
      <w:proofErr w:type="spellStart"/>
      <w:r w:rsidRPr="00B7268F">
        <w:rPr>
          <w:rFonts w:ascii="Times New Roman" w:eastAsia="Times New Roman" w:hAnsi="Times New Roman" w:cs="Times New Roman"/>
          <w:bCs/>
          <w:color w:val="000000"/>
          <w:sz w:val="24"/>
          <w:szCs w:val="24"/>
        </w:rPr>
        <w:t>AcrobatReader</w:t>
      </w:r>
      <w:proofErr w:type="spellEnd"/>
      <w:r w:rsidRPr="00B7268F">
        <w:rPr>
          <w:rFonts w:ascii="Times New Roman" w:eastAsia="Times New Roman" w:hAnsi="Times New Roman" w:cs="Times New Roman"/>
          <w:bCs/>
          <w:color w:val="000000"/>
          <w:sz w:val="24"/>
          <w:szCs w:val="24"/>
        </w:rPr>
        <w:t xml:space="preserve"> (PDF) formátumban, a nyomtatott dokumentációnak megfelelő szerkezetben szállítandó. </w:t>
      </w:r>
    </w:p>
    <w:p w:rsidR="005A5F67" w:rsidRPr="00B7268F" w:rsidRDefault="005A5F67" w:rsidP="005A5F67">
      <w:pPr>
        <w:pStyle w:val="Listaszerbekezds"/>
        <w:ind w:left="284"/>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t>- A dokumentáció minden részeleme szerkeszthető forrásformátumban is szállítandó:</w:t>
      </w:r>
    </w:p>
    <w:p w:rsidR="005A5F67" w:rsidRPr="00B7268F" w:rsidRDefault="005A5F67" w:rsidP="005A5F67">
      <w:pPr>
        <w:pStyle w:val="Listaszerbekezds"/>
        <w:ind w:left="426" w:hanging="142"/>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t xml:space="preserve">- a szöveges állományok és táblázatok MS Office (vagy ezzel egyenértékű) formátumban; </w:t>
      </w:r>
    </w:p>
    <w:p w:rsidR="005A5F67" w:rsidRPr="00B7268F" w:rsidRDefault="005A5F67" w:rsidP="005A5F67">
      <w:pPr>
        <w:pStyle w:val="Listaszerbekezds"/>
        <w:ind w:left="426" w:hanging="142"/>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t xml:space="preserve">- a rajzi állományok </w:t>
      </w:r>
      <w:proofErr w:type="spellStart"/>
      <w:r w:rsidRPr="00B7268F">
        <w:rPr>
          <w:rFonts w:ascii="Times New Roman" w:eastAsia="Times New Roman" w:hAnsi="Times New Roman" w:cs="Times New Roman"/>
          <w:bCs/>
          <w:color w:val="000000"/>
          <w:sz w:val="24"/>
          <w:szCs w:val="24"/>
        </w:rPr>
        <w:t>Autocad</w:t>
      </w:r>
      <w:proofErr w:type="spellEnd"/>
      <w:r w:rsidRPr="00B7268F">
        <w:rPr>
          <w:rFonts w:ascii="Times New Roman" w:eastAsia="Times New Roman" w:hAnsi="Times New Roman" w:cs="Times New Roman"/>
          <w:bCs/>
          <w:color w:val="000000"/>
          <w:sz w:val="24"/>
          <w:szCs w:val="24"/>
        </w:rPr>
        <w:t xml:space="preserve"> (vagy ezzel egyenértékű) formátumban;</w:t>
      </w:r>
    </w:p>
    <w:p w:rsidR="005A5F67" w:rsidRPr="00B7268F" w:rsidRDefault="005A5F67" w:rsidP="005A5F67">
      <w:pPr>
        <w:pStyle w:val="Listaszerbekezds"/>
        <w:ind w:left="426" w:hanging="142"/>
        <w:rPr>
          <w:rFonts w:ascii="Times New Roman" w:eastAsia="Times New Roman" w:hAnsi="Times New Roman" w:cs="Times New Roman"/>
          <w:bCs/>
          <w:color w:val="000000"/>
          <w:sz w:val="24"/>
          <w:szCs w:val="24"/>
        </w:rPr>
      </w:pPr>
      <w:r w:rsidRPr="00B7268F">
        <w:rPr>
          <w:rFonts w:ascii="Times New Roman" w:eastAsia="Times New Roman" w:hAnsi="Times New Roman" w:cs="Times New Roman"/>
          <w:bCs/>
          <w:color w:val="000000"/>
          <w:sz w:val="24"/>
          <w:szCs w:val="24"/>
        </w:rPr>
        <w:lastRenderedPageBreak/>
        <w:t xml:space="preserve">- az árazatlan és árazott </w:t>
      </w:r>
      <w:proofErr w:type="gramStart"/>
      <w:r w:rsidRPr="00B7268F">
        <w:rPr>
          <w:rFonts w:ascii="Times New Roman" w:eastAsia="Times New Roman" w:hAnsi="Times New Roman" w:cs="Times New Roman"/>
          <w:bCs/>
          <w:color w:val="000000"/>
          <w:sz w:val="24"/>
          <w:szCs w:val="24"/>
        </w:rPr>
        <w:t>költségvetés .</w:t>
      </w:r>
      <w:proofErr w:type="spellStart"/>
      <w:r w:rsidRPr="00B7268F">
        <w:rPr>
          <w:rFonts w:ascii="Times New Roman" w:eastAsia="Times New Roman" w:hAnsi="Times New Roman" w:cs="Times New Roman"/>
          <w:bCs/>
          <w:color w:val="000000"/>
          <w:sz w:val="24"/>
          <w:szCs w:val="24"/>
        </w:rPr>
        <w:t>xls</w:t>
      </w:r>
      <w:proofErr w:type="spellEnd"/>
      <w:proofErr w:type="gramEnd"/>
      <w:r w:rsidRPr="00B7268F">
        <w:rPr>
          <w:rFonts w:ascii="Times New Roman" w:eastAsia="Times New Roman" w:hAnsi="Times New Roman" w:cs="Times New Roman"/>
          <w:bCs/>
          <w:color w:val="000000"/>
          <w:sz w:val="24"/>
          <w:szCs w:val="24"/>
        </w:rPr>
        <w:t xml:space="preserve"> kiterjesztésű fájlként.</w:t>
      </w:r>
    </w:p>
    <w:p w:rsidR="006837FE" w:rsidRPr="00B7268F" w:rsidRDefault="006837FE" w:rsidP="006837FE">
      <w:pPr>
        <w:pStyle w:val="Alaprtelmezett"/>
        <w:tabs>
          <w:tab w:val="left" w:pos="360"/>
        </w:tabs>
        <w:spacing w:before="120"/>
        <w:ind w:left="284"/>
        <w:jc w:val="both"/>
      </w:pPr>
      <w:r w:rsidRPr="00B7268F">
        <w:t>A 322/2015. (X. 30.) Korm. rendelet 10. § alapján a tervezési feladat részeként a tervező a tervezési feladat tárgyát képező építési beruházásra vonatkozó árazott költségvetést készít és javaslatot tesz az Megrendelő számára a teljesítés ütemezésére vonatkozóan.</w:t>
      </w:r>
    </w:p>
    <w:p w:rsidR="006837FE" w:rsidRPr="00B7268F" w:rsidRDefault="006837FE" w:rsidP="006837FE">
      <w:pPr>
        <w:pStyle w:val="Alaprtelmezett"/>
        <w:tabs>
          <w:tab w:val="left" w:pos="360"/>
        </w:tabs>
        <w:jc w:val="both"/>
      </w:pPr>
    </w:p>
    <w:p w:rsidR="006837FE" w:rsidRPr="00B7268F" w:rsidRDefault="006837FE" w:rsidP="006837FE">
      <w:pPr>
        <w:pStyle w:val="Alaprtelmezett"/>
        <w:tabs>
          <w:tab w:val="left" w:pos="1069"/>
          <w:tab w:val="left" w:pos="1429"/>
          <w:tab w:val="left" w:pos="1789"/>
          <w:tab w:val="left" w:pos="2160"/>
        </w:tabs>
        <w:ind w:left="360"/>
        <w:jc w:val="both"/>
      </w:pPr>
      <w:r w:rsidRPr="00B7268F">
        <w:rPr>
          <w:b/>
          <w:bCs/>
        </w:rPr>
        <w:t>3.2. Tervező</w:t>
      </w:r>
      <w:r w:rsidRPr="00B7268F">
        <w:rPr>
          <w:bCs/>
        </w:rPr>
        <w:t xml:space="preserve"> előteljesítésre jogosult, amelynek időpontjáról a </w:t>
      </w:r>
      <w:r w:rsidRPr="00B7268F">
        <w:rPr>
          <w:b/>
          <w:bCs/>
        </w:rPr>
        <w:t>Megrendelőt</w:t>
      </w:r>
      <w:r w:rsidRPr="00B7268F">
        <w:rPr>
          <w:bCs/>
        </w:rPr>
        <w:t xml:space="preserve"> legalább 3 (három) munkanappal előbb igazolhatóan értesíteni kell.</w:t>
      </w:r>
    </w:p>
    <w:p w:rsidR="006837FE" w:rsidRPr="00B7268F" w:rsidRDefault="006837FE" w:rsidP="006837FE">
      <w:pPr>
        <w:pStyle w:val="Alaprtelmezett"/>
        <w:tabs>
          <w:tab w:val="left" w:pos="1069"/>
          <w:tab w:val="left" w:pos="1429"/>
          <w:tab w:val="left" w:pos="1789"/>
          <w:tab w:val="left" w:pos="2160"/>
        </w:tabs>
        <w:ind w:left="360"/>
        <w:jc w:val="both"/>
      </w:pPr>
    </w:p>
    <w:p w:rsidR="006837FE" w:rsidRPr="00B7268F" w:rsidRDefault="006837FE" w:rsidP="006837FE">
      <w:pPr>
        <w:pStyle w:val="Alaprtelmezett"/>
        <w:tabs>
          <w:tab w:val="left" w:pos="1069"/>
          <w:tab w:val="left" w:pos="1429"/>
          <w:tab w:val="left" w:pos="1789"/>
          <w:tab w:val="left" w:pos="2160"/>
        </w:tabs>
        <w:ind w:left="360"/>
        <w:jc w:val="both"/>
      </w:pPr>
      <w:r w:rsidRPr="00B7268F">
        <w:rPr>
          <w:b/>
          <w:bCs/>
        </w:rPr>
        <w:t>3.3.</w:t>
      </w:r>
      <w:r w:rsidRPr="00B7268F">
        <w:rPr>
          <w:bCs/>
        </w:rPr>
        <w:t xml:space="preserve"> A </w:t>
      </w:r>
      <w:r w:rsidRPr="00B7268F">
        <w:rPr>
          <w:b/>
          <w:bCs/>
        </w:rPr>
        <w:t>Tervező</w:t>
      </w:r>
      <w:r w:rsidRPr="00B7268F">
        <w:rPr>
          <w:bCs/>
        </w:rPr>
        <w:t xml:space="preserve"> a tervbe való betekintést, és a </w:t>
      </w:r>
      <w:r w:rsidRPr="00B7268F">
        <w:rPr>
          <w:b/>
          <w:bCs/>
        </w:rPr>
        <w:t>Megrendelői</w:t>
      </w:r>
      <w:r w:rsidRPr="00B7268F">
        <w:rPr>
          <w:bCs/>
        </w:rPr>
        <w:t xml:space="preserve"> jóváhagyás kézhezvételét követően készre jelenti a dokumentáció elkészültét. </w:t>
      </w:r>
      <w:r w:rsidRPr="00B7268F">
        <w:rPr>
          <w:b/>
          <w:bCs/>
        </w:rPr>
        <w:t>Megrendelő</w:t>
      </w:r>
      <w:r w:rsidRPr="00B7268F">
        <w:rPr>
          <w:bCs/>
        </w:rPr>
        <w:t xml:space="preserve"> azt leigazolja, és a teljesítési igazolás kiadását követően jogosult </w:t>
      </w:r>
      <w:r w:rsidRPr="00B7268F">
        <w:rPr>
          <w:b/>
          <w:bCs/>
        </w:rPr>
        <w:t>Tervező</w:t>
      </w:r>
      <w:r w:rsidRPr="00B7268F">
        <w:rPr>
          <w:bCs/>
        </w:rPr>
        <w:t xml:space="preserve"> a tervezési díjat kiszámlázni. </w:t>
      </w:r>
    </w:p>
    <w:p w:rsidR="006837FE" w:rsidRPr="00B7268F" w:rsidRDefault="006837FE" w:rsidP="006837FE">
      <w:pPr>
        <w:pStyle w:val="Alaprtelmezett"/>
        <w:tabs>
          <w:tab w:val="left" w:pos="1069"/>
          <w:tab w:val="left" w:pos="1429"/>
          <w:tab w:val="left" w:pos="1789"/>
          <w:tab w:val="left" w:pos="2160"/>
        </w:tabs>
        <w:ind w:left="360"/>
        <w:jc w:val="both"/>
      </w:pPr>
    </w:p>
    <w:p w:rsidR="006837FE" w:rsidRPr="00B7268F" w:rsidRDefault="006837FE" w:rsidP="006837FE">
      <w:pPr>
        <w:pStyle w:val="Alaprtelmezett"/>
        <w:ind w:left="360"/>
        <w:jc w:val="both"/>
        <w:rPr>
          <w:color w:val="FF0000"/>
        </w:rPr>
      </w:pPr>
      <w:r w:rsidRPr="00B7268F">
        <w:rPr>
          <w:b/>
          <w:bCs/>
        </w:rPr>
        <w:t xml:space="preserve">3.4. </w:t>
      </w:r>
      <w:r w:rsidRPr="00B7268F">
        <w:rPr>
          <w:bCs/>
        </w:rPr>
        <w:t xml:space="preserve">A </w:t>
      </w:r>
      <w:r w:rsidRPr="00B7268F">
        <w:rPr>
          <w:b/>
          <w:bCs/>
        </w:rPr>
        <w:t xml:space="preserve">Megrendelő </w:t>
      </w:r>
      <w:r w:rsidRPr="00B7268F">
        <w:rPr>
          <w:bCs/>
        </w:rPr>
        <w:t xml:space="preserve">részéről a </w:t>
      </w:r>
      <w:r w:rsidRPr="00B7268F">
        <w:rPr>
          <w:bCs/>
          <w:color w:val="auto"/>
        </w:rPr>
        <w:t>teljesítés igazolás kiadására jogosult személy</w:t>
      </w:r>
      <w:proofErr w:type="gramStart"/>
      <w:r w:rsidRPr="00B7268F">
        <w:rPr>
          <w:bCs/>
          <w:color w:val="auto"/>
        </w:rPr>
        <w:t xml:space="preserve">: </w:t>
      </w:r>
      <w:r w:rsidR="005A5F67" w:rsidRPr="00B7268F">
        <w:rPr>
          <w:color w:val="auto"/>
        </w:rPr>
        <w:t>…</w:t>
      </w:r>
      <w:proofErr w:type="gramEnd"/>
      <w:r w:rsidR="005A5F67" w:rsidRPr="00B7268F">
        <w:rPr>
          <w:color w:val="auto"/>
        </w:rPr>
        <w:t>…………………………………</w:t>
      </w:r>
    </w:p>
    <w:p w:rsidR="006837FE" w:rsidRPr="00B7268F" w:rsidRDefault="006837FE" w:rsidP="006837FE">
      <w:pPr>
        <w:pStyle w:val="Alaprtelmezett"/>
        <w:jc w:val="both"/>
      </w:pPr>
    </w:p>
    <w:p w:rsidR="006837FE" w:rsidRPr="00B7268F" w:rsidRDefault="006837FE" w:rsidP="006837FE">
      <w:pPr>
        <w:pStyle w:val="Alaprtelmezett"/>
        <w:tabs>
          <w:tab w:val="left" w:pos="0"/>
        </w:tabs>
        <w:jc w:val="both"/>
      </w:pPr>
      <w:r w:rsidRPr="00B7268F">
        <w:rPr>
          <w:b/>
          <w:bCs/>
        </w:rPr>
        <w:t>4.Tervezési díj</w:t>
      </w:r>
      <w:r w:rsidRPr="00B7268F">
        <w:rPr>
          <w:bCs/>
        </w:rPr>
        <w:t>:</w:t>
      </w:r>
    </w:p>
    <w:p w:rsidR="006837FE" w:rsidRPr="00B7268F" w:rsidRDefault="006837FE" w:rsidP="006837FE">
      <w:pPr>
        <w:pStyle w:val="Alaprtelmezett"/>
        <w:tabs>
          <w:tab w:val="left" w:pos="0"/>
        </w:tabs>
        <w:jc w:val="both"/>
      </w:pPr>
    </w:p>
    <w:p w:rsidR="006837FE" w:rsidRPr="00B7268F" w:rsidRDefault="006837FE" w:rsidP="009356FD">
      <w:pPr>
        <w:pStyle w:val="Alaprtelmezett"/>
        <w:tabs>
          <w:tab w:val="left" w:pos="1135"/>
          <w:tab w:val="left" w:pos="1561"/>
          <w:tab w:val="left" w:pos="1987"/>
          <w:tab w:val="left" w:pos="2556"/>
        </w:tabs>
        <w:jc w:val="both"/>
      </w:pPr>
      <w:r w:rsidRPr="00B7268F">
        <w:rPr>
          <w:b/>
          <w:bCs/>
        </w:rPr>
        <w:t>4.1.</w:t>
      </w:r>
      <w:r w:rsidRPr="00B7268F">
        <w:rPr>
          <w:bCs/>
        </w:rPr>
        <w:t xml:space="preserve"> Az 1. pontban részletezett feladatok hibátlan és hiánytalan teljesítéséért </w:t>
      </w:r>
      <w:r w:rsidRPr="00B7268F">
        <w:rPr>
          <w:b/>
          <w:bCs/>
        </w:rPr>
        <w:t>Megrendelő Tervezőnek</w:t>
      </w:r>
      <w:r w:rsidRPr="00B7268F">
        <w:rPr>
          <w:bCs/>
        </w:rPr>
        <w:t xml:space="preserve"> tervezési díjat tartozik fizetni.</w:t>
      </w:r>
    </w:p>
    <w:p w:rsidR="006837FE" w:rsidRPr="00B7268F" w:rsidRDefault="006837FE" w:rsidP="009356FD">
      <w:pPr>
        <w:pStyle w:val="Alaprtelmezett"/>
        <w:tabs>
          <w:tab w:val="left" w:pos="1135"/>
          <w:tab w:val="left" w:pos="1561"/>
          <w:tab w:val="left" w:pos="1987"/>
          <w:tab w:val="left" w:pos="2556"/>
        </w:tabs>
        <w:jc w:val="both"/>
        <w:rPr>
          <w:b/>
          <w:bCs/>
        </w:rPr>
      </w:pPr>
      <w:r w:rsidRPr="00B7268F">
        <w:rPr>
          <w:b/>
          <w:bCs/>
        </w:rPr>
        <w:t>A tervezési díj összege, mely tartalmazza az elkészített tervekkel kapcsolatosan korlátlan és kizárólagos felhasználási jogok átengedésének ellenértékét is:</w:t>
      </w:r>
    </w:p>
    <w:p w:rsidR="006837FE" w:rsidRPr="00B7268F" w:rsidRDefault="006837FE" w:rsidP="006837FE">
      <w:pPr>
        <w:pStyle w:val="Alaprtelmezett"/>
        <w:tabs>
          <w:tab w:val="left" w:pos="1135"/>
          <w:tab w:val="left" w:pos="1561"/>
          <w:tab w:val="left" w:pos="1987"/>
          <w:tab w:val="left" w:pos="2556"/>
        </w:tabs>
        <w:jc w:val="both"/>
        <w:rPr>
          <w:bCs/>
        </w:rPr>
      </w:pPr>
    </w:p>
    <w:p w:rsidR="002A4439" w:rsidRPr="00B7268F" w:rsidRDefault="002A4439" w:rsidP="007F35E8">
      <w:pPr>
        <w:pStyle w:val="Alaprtelmezett"/>
        <w:numPr>
          <w:ilvl w:val="0"/>
          <w:numId w:val="44"/>
        </w:numPr>
        <w:tabs>
          <w:tab w:val="clear" w:pos="708"/>
          <w:tab w:val="left" w:pos="1135"/>
          <w:tab w:val="left" w:pos="1561"/>
          <w:tab w:val="left" w:pos="1987"/>
          <w:tab w:val="left" w:pos="2556"/>
        </w:tabs>
        <w:jc w:val="both"/>
        <w:rPr>
          <w:bCs/>
        </w:rPr>
      </w:pPr>
      <w:r w:rsidRPr="00B7268F">
        <w:rPr>
          <w:bCs/>
        </w:rPr>
        <w:t>engedélyezési tervek vonatkozásában:</w:t>
      </w:r>
    </w:p>
    <w:p w:rsidR="006837FE" w:rsidRPr="00B7268F" w:rsidRDefault="006837FE" w:rsidP="006837FE">
      <w:pPr>
        <w:pStyle w:val="Alaprtelmezett"/>
        <w:tabs>
          <w:tab w:val="left" w:pos="1135"/>
          <w:tab w:val="left" w:pos="1561"/>
          <w:tab w:val="left" w:pos="1987"/>
          <w:tab w:val="left" w:pos="2556"/>
        </w:tabs>
        <w:ind w:left="426"/>
        <w:jc w:val="both"/>
      </w:pPr>
      <w:r w:rsidRPr="00B7268F">
        <w:rPr>
          <w:bCs/>
        </w:rPr>
        <w:tab/>
      </w:r>
      <w:r w:rsidRPr="00B7268F">
        <w:rPr>
          <w:bCs/>
        </w:rPr>
        <w:tab/>
      </w:r>
      <w:r w:rsidRPr="00B7268F">
        <w:rPr>
          <w:bCs/>
        </w:rPr>
        <w:tab/>
      </w:r>
      <w:r w:rsidRPr="00B7268F">
        <w:rPr>
          <w:bCs/>
        </w:rPr>
        <w:tab/>
      </w:r>
      <w:r w:rsidRPr="00B7268F">
        <w:rPr>
          <w:bCs/>
        </w:rPr>
        <w:tab/>
        <w:t xml:space="preserve">          </w:t>
      </w:r>
      <w:r w:rsidRPr="00B7268F">
        <w:rPr>
          <w:bCs/>
        </w:rPr>
        <w:tab/>
        <w:t xml:space="preserve"> </w:t>
      </w:r>
      <w:proofErr w:type="gramStart"/>
      <w:r w:rsidRPr="00B7268F">
        <w:rPr>
          <w:bCs/>
        </w:rPr>
        <w:t>nettó</w:t>
      </w:r>
      <w:proofErr w:type="gramEnd"/>
      <w:r w:rsidRPr="00B7268F">
        <w:rPr>
          <w:bCs/>
        </w:rPr>
        <w:t xml:space="preserve">:  </w:t>
      </w:r>
      <w:r w:rsidRPr="00B7268F">
        <w:rPr>
          <w:b/>
          <w:bCs/>
        </w:rPr>
        <w:t>………………..Ft</w:t>
      </w:r>
    </w:p>
    <w:p w:rsidR="006837FE" w:rsidRPr="00B7268F" w:rsidRDefault="006837FE" w:rsidP="006837FE">
      <w:pPr>
        <w:pStyle w:val="Alaprtelmezett"/>
        <w:tabs>
          <w:tab w:val="left" w:pos="1135"/>
          <w:tab w:val="left" w:pos="1561"/>
          <w:tab w:val="left" w:pos="1987"/>
          <w:tab w:val="left" w:pos="2556"/>
        </w:tabs>
        <w:ind w:left="426"/>
        <w:jc w:val="both"/>
      </w:pP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Cs/>
          <w:u w:val="single"/>
        </w:rPr>
        <w:t>+ 27 % áfa</w:t>
      </w:r>
      <w:proofErr w:type="gramStart"/>
      <w:r w:rsidRPr="00B7268F">
        <w:rPr>
          <w:bCs/>
          <w:u w:val="single"/>
        </w:rPr>
        <w:t>, …</w:t>
      </w:r>
      <w:proofErr w:type="gramEnd"/>
      <w:r w:rsidRPr="00B7268F">
        <w:rPr>
          <w:bCs/>
          <w:u w:val="single"/>
        </w:rPr>
        <w:t>……….,</w:t>
      </w:r>
      <w:proofErr w:type="spellStart"/>
      <w:r w:rsidRPr="00B7268F">
        <w:rPr>
          <w:bCs/>
          <w:u w:val="single"/>
        </w:rPr>
        <w:t>-Ft</w:t>
      </w:r>
      <w:proofErr w:type="spellEnd"/>
    </w:p>
    <w:p w:rsidR="006837FE" w:rsidRPr="00B7268F" w:rsidRDefault="006837FE" w:rsidP="006837FE">
      <w:pPr>
        <w:pStyle w:val="Alaprtelmezett"/>
        <w:tabs>
          <w:tab w:val="left" w:pos="1135"/>
          <w:tab w:val="left" w:pos="1561"/>
          <w:tab w:val="left" w:pos="1987"/>
          <w:tab w:val="left" w:pos="2556"/>
        </w:tabs>
        <w:ind w:left="426"/>
        <w:rPr>
          <w:b/>
          <w:bCs/>
        </w:rPr>
      </w:pPr>
      <w:r w:rsidRPr="00B7268F">
        <w:rPr>
          <w:bCs/>
        </w:rPr>
        <w:tab/>
      </w:r>
      <w:r w:rsidRPr="00B7268F">
        <w:rPr>
          <w:bCs/>
        </w:rPr>
        <w:tab/>
      </w:r>
      <w:r w:rsidRPr="00B7268F">
        <w:rPr>
          <w:bCs/>
        </w:rPr>
        <w:tab/>
      </w:r>
      <w:r w:rsidRPr="00B7268F">
        <w:rPr>
          <w:bCs/>
        </w:rPr>
        <w:tab/>
      </w:r>
      <w:r w:rsidRPr="00B7268F">
        <w:rPr>
          <w:bCs/>
        </w:rPr>
        <w:tab/>
      </w:r>
      <w:r w:rsidRPr="00B7268F">
        <w:rPr>
          <w:bCs/>
        </w:rPr>
        <w:tab/>
      </w:r>
      <w:proofErr w:type="gramStart"/>
      <w:r w:rsidRPr="00B7268F">
        <w:rPr>
          <w:bCs/>
        </w:rPr>
        <w:t>összesen</w:t>
      </w:r>
      <w:proofErr w:type="gramEnd"/>
      <w:r w:rsidRPr="00B7268F">
        <w:rPr>
          <w:bCs/>
        </w:rPr>
        <w:t xml:space="preserve"> bruttó :   </w:t>
      </w:r>
      <w:r w:rsidRPr="00B7268F">
        <w:rPr>
          <w:b/>
          <w:bCs/>
        </w:rPr>
        <w:t>……...……,</w:t>
      </w:r>
      <w:proofErr w:type="spellStart"/>
      <w:r w:rsidRPr="00B7268F">
        <w:rPr>
          <w:b/>
          <w:bCs/>
        </w:rPr>
        <w:t>-Ft</w:t>
      </w:r>
      <w:proofErr w:type="spellEnd"/>
    </w:p>
    <w:p w:rsidR="002A4439" w:rsidRPr="00B7268F" w:rsidRDefault="002A4439" w:rsidP="006837FE">
      <w:pPr>
        <w:pStyle w:val="Alaprtelmezett"/>
        <w:tabs>
          <w:tab w:val="left" w:pos="1135"/>
          <w:tab w:val="left" w:pos="1561"/>
          <w:tab w:val="left" w:pos="1987"/>
          <w:tab w:val="left" w:pos="2556"/>
        </w:tabs>
        <w:ind w:left="426"/>
        <w:rPr>
          <w:b/>
          <w:bCs/>
        </w:rPr>
      </w:pPr>
    </w:p>
    <w:p w:rsidR="002A4439" w:rsidRPr="00B7268F" w:rsidRDefault="002A4439" w:rsidP="007F35E8">
      <w:pPr>
        <w:pStyle w:val="Alaprtelmezett"/>
        <w:numPr>
          <w:ilvl w:val="0"/>
          <w:numId w:val="44"/>
        </w:numPr>
        <w:tabs>
          <w:tab w:val="clear" w:pos="708"/>
          <w:tab w:val="left" w:pos="1135"/>
          <w:tab w:val="left" w:pos="1561"/>
          <w:tab w:val="left" w:pos="1987"/>
          <w:tab w:val="left" w:pos="2556"/>
        </w:tabs>
        <w:jc w:val="both"/>
        <w:rPr>
          <w:bCs/>
        </w:rPr>
      </w:pPr>
      <w:r w:rsidRPr="00B7268F">
        <w:rPr>
          <w:bCs/>
        </w:rPr>
        <w:t>kiviteli tervek vonatkozásában:</w:t>
      </w:r>
    </w:p>
    <w:p w:rsidR="002A4439" w:rsidRPr="00B7268F" w:rsidRDefault="002A4439" w:rsidP="002A4439">
      <w:pPr>
        <w:pStyle w:val="Alaprtelmezett"/>
        <w:tabs>
          <w:tab w:val="left" w:pos="1135"/>
          <w:tab w:val="left" w:pos="1561"/>
          <w:tab w:val="left" w:pos="1987"/>
          <w:tab w:val="left" w:pos="2556"/>
        </w:tabs>
        <w:ind w:left="426"/>
        <w:jc w:val="both"/>
      </w:pPr>
      <w:r w:rsidRPr="00B7268F">
        <w:rPr>
          <w:bCs/>
        </w:rPr>
        <w:tab/>
      </w:r>
      <w:r w:rsidRPr="00B7268F">
        <w:rPr>
          <w:bCs/>
        </w:rPr>
        <w:tab/>
      </w:r>
      <w:r w:rsidRPr="00B7268F">
        <w:rPr>
          <w:bCs/>
        </w:rPr>
        <w:tab/>
      </w:r>
      <w:r w:rsidRPr="00B7268F">
        <w:rPr>
          <w:bCs/>
        </w:rPr>
        <w:tab/>
      </w:r>
      <w:r w:rsidRPr="00B7268F">
        <w:rPr>
          <w:bCs/>
        </w:rPr>
        <w:tab/>
        <w:t xml:space="preserve">          </w:t>
      </w:r>
      <w:r w:rsidRPr="00B7268F">
        <w:rPr>
          <w:bCs/>
        </w:rPr>
        <w:tab/>
        <w:t xml:space="preserve"> </w:t>
      </w:r>
      <w:proofErr w:type="gramStart"/>
      <w:r w:rsidRPr="00B7268F">
        <w:rPr>
          <w:bCs/>
        </w:rPr>
        <w:t>nettó</w:t>
      </w:r>
      <w:proofErr w:type="gramEnd"/>
      <w:r w:rsidRPr="00B7268F">
        <w:rPr>
          <w:bCs/>
        </w:rPr>
        <w:t xml:space="preserve">:  </w:t>
      </w:r>
      <w:r w:rsidRPr="00B7268F">
        <w:rPr>
          <w:b/>
          <w:bCs/>
        </w:rPr>
        <w:t>………………..Ft</w:t>
      </w:r>
    </w:p>
    <w:p w:rsidR="002A4439" w:rsidRPr="00B7268F" w:rsidRDefault="002A4439" w:rsidP="002A4439">
      <w:pPr>
        <w:pStyle w:val="Alaprtelmezett"/>
        <w:tabs>
          <w:tab w:val="left" w:pos="1135"/>
          <w:tab w:val="left" w:pos="1561"/>
          <w:tab w:val="left" w:pos="1987"/>
          <w:tab w:val="left" w:pos="2556"/>
        </w:tabs>
        <w:ind w:left="426"/>
        <w:jc w:val="both"/>
      </w:pP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Cs/>
          <w:u w:val="single"/>
        </w:rPr>
        <w:t>+ 27 % áfa</w:t>
      </w:r>
      <w:proofErr w:type="gramStart"/>
      <w:r w:rsidRPr="00B7268F">
        <w:rPr>
          <w:bCs/>
          <w:u w:val="single"/>
        </w:rPr>
        <w:t>, …</w:t>
      </w:r>
      <w:proofErr w:type="gramEnd"/>
      <w:r w:rsidRPr="00B7268F">
        <w:rPr>
          <w:bCs/>
          <w:u w:val="single"/>
        </w:rPr>
        <w:t>……….,</w:t>
      </w:r>
      <w:proofErr w:type="spellStart"/>
      <w:r w:rsidRPr="00B7268F">
        <w:rPr>
          <w:bCs/>
          <w:u w:val="single"/>
        </w:rPr>
        <w:t>-Ft</w:t>
      </w:r>
      <w:proofErr w:type="spellEnd"/>
    </w:p>
    <w:p w:rsidR="002A4439" w:rsidRPr="00B7268F" w:rsidRDefault="002A4439" w:rsidP="002A4439">
      <w:pPr>
        <w:pStyle w:val="Alaprtelmezett"/>
        <w:tabs>
          <w:tab w:val="left" w:pos="1135"/>
          <w:tab w:val="left" w:pos="1561"/>
          <w:tab w:val="left" w:pos="1987"/>
          <w:tab w:val="left" w:pos="2556"/>
        </w:tabs>
        <w:ind w:left="426"/>
      </w:pPr>
      <w:r w:rsidRPr="00B7268F">
        <w:rPr>
          <w:bCs/>
        </w:rPr>
        <w:tab/>
      </w:r>
      <w:r w:rsidRPr="00B7268F">
        <w:rPr>
          <w:bCs/>
        </w:rPr>
        <w:tab/>
      </w:r>
      <w:r w:rsidRPr="00B7268F">
        <w:rPr>
          <w:bCs/>
        </w:rPr>
        <w:tab/>
      </w:r>
      <w:r w:rsidRPr="00B7268F">
        <w:rPr>
          <w:bCs/>
        </w:rPr>
        <w:tab/>
      </w:r>
      <w:r w:rsidRPr="00B7268F">
        <w:rPr>
          <w:bCs/>
        </w:rPr>
        <w:tab/>
      </w:r>
      <w:r w:rsidRPr="00B7268F">
        <w:rPr>
          <w:bCs/>
        </w:rPr>
        <w:tab/>
      </w:r>
      <w:proofErr w:type="gramStart"/>
      <w:r w:rsidRPr="00B7268F">
        <w:rPr>
          <w:bCs/>
        </w:rPr>
        <w:t>összesen</w:t>
      </w:r>
      <w:proofErr w:type="gramEnd"/>
      <w:r w:rsidRPr="00B7268F">
        <w:rPr>
          <w:bCs/>
        </w:rPr>
        <w:t xml:space="preserve"> bruttó :   </w:t>
      </w:r>
      <w:r w:rsidRPr="00B7268F">
        <w:rPr>
          <w:b/>
          <w:bCs/>
        </w:rPr>
        <w:t>……...……,</w:t>
      </w:r>
      <w:proofErr w:type="spellStart"/>
      <w:r w:rsidRPr="00B7268F">
        <w:rPr>
          <w:b/>
          <w:bCs/>
        </w:rPr>
        <w:t>-Ft</w:t>
      </w:r>
      <w:proofErr w:type="spellEnd"/>
    </w:p>
    <w:p w:rsidR="002A4439" w:rsidRPr="00B7268F" w:rsidRDefault="002A4439" w:rsidP="006837FE">
      <w:pPr>
        <w:pStyle w:val="Alaprtelmezett"/>
        <w:tabs>
          <w:tab w:val="left" w:pos="1135"/>
          <w:tab w:val="left" w:pos="1561"/>
          <w:tab w:val="left" w:pos="1987"/>
          <w:tab w:val="left" w:pos="2556"/>
        </w:tabs>
        <w:ind w:left="426"/>
      </w:pPr>
    </w:p>
    <w:p w:rsidR="006837FE" w:rsidRPr="00B7268F" w:rsidRDefault="002A4439" w:rsidP="002A4439">
      <w:pPr>
        <w:pStyle w:val="Alaprtelmezett"/>
        <w:tabs>
          <w:tab w:val="left" w:pos="1135"/>
          <w:tab w:val="left" w:pos="1561"/>
          <w:tab w:val="left" w:pos="1987"/>
          <w:tab w:val="left" w:pos="2556"/>
        </w:tabs>
        <w:ind w:left="426"/>
        <w:rPr>
          <w:b/>
        </w:rPr>
      </w:pPr>
      <w:r w:rsidRPr="00B7268F">
        <w:rPr>
          <w:b/>
        </w:rPr>
        <w:tab/>
        <w:t xml:space="preserve">Mindösszesen: </w:t>
      </w:r>
    </w:p>
    <w:p w:rsidR="002A4439" w:rsidRPr="00B7268F" w:rsidRDefault="002A4439" w:rsidP="002A4439">
      <w:pPr>
        <w:pStyle w:val="Alaprtelmezett"/>
        <w:tabs>
          <w:tab w:val="left" w:pos="1135"/>
          <w:tab w:val="left" w:pos="1561"/>
          <w:tab w:val="left" w:pos="1987"/>
          <w:tab w:val="left" w:pos="2556"/>
        </w:tabs>
        <w:ind w:left="426"/>
        <w:jc w:val="both"/>
        <w:rPr>
          <w:b/>
        </w:rPr>
      </w:pP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Cs/>
        </w:rPr>
        <w:tab/>
      </w:r>
      <w:r w:rsidRPr="00B7268F">
        <w:rPr>
          <w:b/>
          <w:bCs/>
        </w:rPr>
        <w:t xml:space="preserve"> </w:t>
      </w:r>
      <w:proofErr w:type="gramStart"/>
      <w:r w:rsidRPr="00B7268F">
        <w:rPr>
          <w:b/>
          <w:bCs/>
        </w:rPr>
        <w:t>nettó</w:t>
      </w:r>
      <w:proofErr w:type="gramEnd"/>
      <w:r w:rsidRPr="00B7268F">
        <w:rPr>
          <w:b/>
          <w:bCs/>
        </w:rPr>
        <w:t>:  ………………..Ft</w:t>
      </w:r>
    </w:p>
    <w:p w:rsidR="002A4439" w:rsidRPr="00B7268F" w:rsidRDefault="002A4439" w:rsidP="002A4439">
      <w:pPr>
        <w:pStyle w:val="Alaprtelmezett"/>
        <w:tabs>
          <w:tab w:val="left" w:pos="1135"/>
          <w:tab w:val="left" w:pos="1561"/>
          <w:tab w:val="left" w:pos="1987"/>
          <w:tab w:val="left" w:pos="2556"/>
        </w:tabs>
        <w:ind w:left="426"/>
        <w:jc w:val="both"/>
        <w:rPr>
          <w:b/>
        </w:rPr>
      </w:pPr>
      <w:r w:rsidRPr="00B7268F">
        <w:rPr>
          <w:b/>
          <w:bCs/>
        </w:rPr>
        <w:tab/>
      </w:r>
      <w:r w:rsidRPr="00B7268F">
        <w:rPr>
          <w:b/>
          <w:bCs/>
        </w:rPr>
        <w:tab/>
      </w:r>
      <w:r w:rsidRPr="00B7268F">
        <w:rPr>
          <w:b/>
          <w:bCs/>
        </w:rPr>
        <w:tab/>
      </w:r>
      <w:r w:rsidRPr="00B7268F">
        <w:rPr>
          <w:b/>
          <w:bCs/>
        </w:rPr>
        <w:tab/>
      </w:r>
      <w:r w:rsidRPr="00B7268F">
        <w:rPr>
          <w:b/>
          <w:bCs/>
        </w:rPr>
        <w:tab/>
      </w:r>
      <w:r w:rsidRPr="00B7268F">
        <w:rPr>
          <w:b/>
          <w:bCs/>
        </w:rPr>
        <w:tab/>
      </w:r>
      <w:r w:rsidRPr="00B7268F">
        <w:rPr>
          <w:b/>
          <w:bCs/>
        </w:rPr>
        <w:tab/>
      </w:r>
      <w:r w:rsidRPr="00B7268F">
        <w:rPr>
          <w:b/>
          <w:bCs/>
          <w:u w:val="single"/>
        </w:rPr>
        <w:t>+ 27 % áfa</w:t>
      </w:r>
      <w:proofErr w:type="gramStart"/>
      <w:r w:rsidRPr="00B7268F">
        <w:rPr>
          <w:b/>
          <w:bCs/>
          <w:u w:val="single"/>
        </w:rPr>
        <w:t>, …</w:t>
      </w:r>
      <w:proofErr w:type="gramEnd"/>
      <w:r w:rsidRPr="00B7268F">
        <w:rPr>
          <w:b/>
          <w:bCs/>
          <w:u w:val="single"/>
        </w:rPr>
        <w:t>……….,</w:t>
      </w:r>
      <w:proofErr w:type="spellStart"/>
      <w:r w:rsidRPr="00B7268F">
        <w:rPr>
          <w:b/>
          <w:bCs/>
          <w:u w:val="single"/>
        </w:rPr>
        <w:t>-Ft</w:t>
      </w:r>
      <w:proofErr w:type="spellEnd"/>
    </w:p>
    <w:p w:rsidR="002A4439" w:rsidRPr="00B7268F" w:rsidRDefault="002A4439" w:rsidP="002A4439">
      <w:pPr>
        <w:pStyle w:val="Alaprtelmezett"/>
        <w:tabs>
          <w:tab w:val="left" w:pos="1135"/>
          <w:tab w:val="left" w:pos="1561"/>
          <w:tab w:val="left" w:pos="1987"/>
          <w:tab w:val="left" w:pos="2556"/>
        </w:tabs>
        <w:ind w:left="426"/>
        <w:rPr>
          <w:b/>
        </w:rPr>
      </w:pPr>
      <w:r w:rsidRPr="00B7268F">
        <w:rPr>
          <w:b/>
          <w:bCs/>
        </w:rPr>
        <w:tab/>
      </w:r>
      <w:r w:rsidRPr="00B7268F">
        <w:rPr>
          <w:b/>
          <w:bCs/>
        </w:rPr>
        <w:tab/>
      </w:r>
      <w:r w:rsidRPr="00B7268F">
        <w:rPr>
          <w:b/>
          <w:bCs/>
        </w:rPr>
        <w:tab/>
      </w:r>
      <w:r w:rsidRPr="00B7268F">
        <w:rPr>
          <w:b/>
          <w:bCs/>
        </w:rPr>
        <w:tab/>
      </w:r>
      <w:r w:rsidRPr="00B7268F">
        <w:rPr>
          <w:b/>
          <w:bCs/>
        </w:rPr>
        <w:tab/>
      </w:r>
      <w:r w:rsidRPr="00B7268F">
        <w:rPr>
          <w:b/>
          <w:bCs/>
        </w:rPr>
        <w:tab/>
      </w:r>
      <w:proofErr w:type="gramStart"/>
      <w:r w:rsidRPr="00B7268F">
        <w:rPr>
          <w:b/>
          <w:bCs/>
        </w:rPr>
        <w:t>összesen</w:t>
      </w:r>
      <w:proofErr w:type="gramEnd"/>
      <w:r w:rsidRPr="00B7268F">
        <w:rPr>
          <w:b/>
          <w:bCs/>
        </w:rPr>
        <w:t xml:space="preserve"> bruttó :   ……...……,</w:t>
      </w:r>
      <w:proofErr w:type="spellStart"/>
      <w:r w:rsidRPr="00B7268F">
        <w:rPr>
          <w:b/>
          <w:bCs/>
        </w:rPr>
        <w:t>-Ft</w:t>
      </w:r>
      <w:proofErr w:type="spellEnd"/>
    </w:p>
    <w:p w:rsidR="002A4439" w:rsidRDefault="002A4439" w:rsidP="006837FE">
      <w:pPr>
        <w:pStyle w:val="Alaprtelmezett"/>
        <w:tabs>
          <w:tab w:val="left" w:pos="1135"/>
          <w:tab w:val="left" w:pos="1561"/>
          <w:tab w:val="left" w:pos="1987"/>
          <w:tab w:val="left" w:pos="2556"/>
        </w:tabs>
        <w:jc w:val="both"/>
      </w:pPr>
    </w:p>
    <w:p w:rsidR="009356FD" w:rsidRDefault="009356FD" w:rsidP="009356FD">
      <w:pPr>
        <w:pStyle w:val="Alaprtelmezett"/>
        <w:tabs>
          <w:tab w:val="left" w:pos="1135"/>
          <w:tab w:val="left" w:pos="1561"/>
          <w:tab w:val="left" w:pos="1987"/>
          <w:tab w:val="left" w:pos="2556"/>
        </w:tabs>
        <w:jc w:val="both"/>
      </w:pPr>
      <w:r w:rsidRPr="00F9418B">
        <w:rPr>
          <w:b/>
        </w:rPr>
        <w:t>4.2.</w:t>
      </w:r>
      <w:r w:rsidRPr="00F9418B">
        <w:t xml:space="preserve">  Amennyiben </w:t>
      </w:r>
      <w:proofErr w:type="gramStart"/>
      <w:r w:rsidRPr="00F9418B">
        <w:t>a</w:t>
      </w:r>
      <w:proofErr w:type="gramEnd"/>
      <w:r w:rsidRPr="00F9418B">
        <w:t xml:space="preserve"> ,,Turizmusfejlesztés Berettyóújfaluban” című, TOP-1.2.1-15 kódszámú pályázati konstrukció keretében benyújtott pályázat </w:t>
      </w:r>
      <w:r w:rsidRPr="00F9418B">
        <w:rPr>
          <w:bCs/>
        </w:rPr>
        <w:t xml:space="preserve">eredményeképpen nem nyer támogatást Megrendelő, a kiviteli terveket nem kell elkészítenie a Tervezőnek. Ebben az esetben a Tervező semmilyen kártérítési, megtérítési igénnyel nem léphet fel a Megrendelővel szemben és kizárólag az ajánlat </w:t>
      </w:r>
      <w:proofErr w:type="gramStart"/>
      <w:r w:rsidRPr="00F9418B">
        <w:rPr>
          <w:bCs/>
        </w:rPr>
        <w:t>felolvasólapján</w:t>
      </w:r>
      <w:r w:rsidRPr="00F9418B">
        <w:t xml:space="preserve"> </w:t>
      </w:r>
      <w:r w:rsidRPr="00F9418B">
        <w:rPr>
          <w:i/>
        </w:rPr>
        <w:t>,</w:t>
      </w:r>
      <w:proofErr w:type="gramEnd"/>
      <w:r w:rsidRPr="00F9418B">
        <w:rPr>
          <w:i/>
        </w:rPr>
        <w:t>,</w:t>
      </w:r>
      <w:r w:rsidRPr="00F9418B">
        <w:rPr>
          <w:bCs/>
          <w:i/>
        </w:rPr>
        <w:t>engedélyezési tervek elkészítése”</w:t>
      </w:r>
      <w:r w:rsidRPr="00F9418B">
        <w:rPr>
          <w:bCs/>
        </w:rPr>
        <w:t xml:space="preserve"> sorában feltüntetett tervezői díjra jogosult.</w:t>
      </w:r>
    </w:p>
    <w:p w:rsidR="009356FD" w:rsidRDefault="009356FD" w:rsidP="009356FD">
      <w:pPr>
        <w:pStyle w:val="Alaprtelmezett"/>
        <w:tabs>
          <w:tab w:val="left" w:pos="1135"/>
          <w:tab w:val="left" w:pos="1561"/>
          <w:tab w:val="left" w:pos="1987"/>
          <w:tab w:val="left" w:pos="2556"/>
        </w:tabs>
        <w:jc w:val="both"/>
      </w:pPr>
    </w:p>
    <w:p w:rsidR="006837FE" w:rsidRPr="00B7268F" w:rsidRDefault="009356FD" w:rsidP="009356FD">
      <w:pPr>
        <w:pStyle w:val="Alaprtelmezett"/>
        <w:tabs>
          <w:tab w:val="left" w:pos="1135"/>
          <w:tab w:val="left" w:pos="1561"/>
          <w:tab w:val="left" w:pos="1987"/>
          <w:tab w:val="left" w:pos="2556"/>
        </w:tabs>
        <w:jc w:val="both"/>
      </w:pPr>
      <w:r>
        <w:t xml:space="preserve">4.3. </w:t>
      </w:r>
      <w:r>
        <w:rPr>
          <w:bCs/>
        </w:rPr>
        <w:t xml:space="preserve"> </w:t>
      </w:r>
      <w:r w:rsidR="006837FE" w:rsidRPr="00B7268F">
        <w:rPr>
          <w:bCs/>
        </w:rPr>
        <w:t xml:space="preserve">A díjat a </w:t>
      </w:r>
      <w:r w:rsidR="006837FE" w:rsidRPr="00B7268F">
        <w:rPr>
          <w:b/>
          <w:bCs/>
        </w:rPr>
        <w:t>Tervező</w:t>
      </w:r>
      <w:r w:rsidR="006837FE" w:rsidRPr="00B7268F">
        <w:rPr>
          <w:bCs/>
        </w:rPr>
        <w:t xml:space="preserve"> a feladat és a műszaki tartalom teljes ismeretében határozta meg/fogadta el. </w:t>
      </w:r>
      <w:r w:rsidR="006837FE" w:rsidRPr="00B7268F">
        <w:rPr>
          <w:b/>
          <w:bCs/>
        </w:rPr>
        <w:t>Tervező</w:t>
      </w:r>
      <w:r w:rsidR="006837FE" w:rsidRPr="00B7268F">
        <w:rPr>
          <w:bCs/>
        </w:rPr>
        <w:t xml:space="preserve">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w:t>
      </w:r>
      <w:r w:rsidR="006837FE" w:rsidRPr="00B7268F">
        <w:rPr>
          <w:bCs/>
        </w:rPr>
        <w:lastRenderedPageBreak/>
        <w:t xml:space="preserve">nincs részletezve). </w:t>
      </w:r>
      <w:r w:rsidR="006837FE" w:rsidRPr="00B7268F">
        <w:rPr>
          <w:b/>
          <w:bCs/>
        </w:rPr>
        <w:t>Tervező</w:t>
      </w:r>
      <w:r w:rsidR="006837FE" w:rsidRPr="00B7268F">
        <w:rPr>
          <w:bCs/>
        </w:rPr>
        <w:t xml:space="preserve"> a fenti szerződéses áron felül semmilyen címen többletköltséget nem érvényesíthet.</w:t>
      </w:r>
    </w:p>
    <w:p w:rsidR="006837FE" w:rsidRPr="00B7268F" w:rsidRDefault="006837FE" w:rsidP="006837FE">
      <w:pPr>
        <w:pStyle w:val="Alaprtelmezett"/>
        <w:tabs>
          <w:tab w:val="clear" w:pos="708"/>
          <w:tab w:val="left" w:pos="720"/>
        </w:tabs>
        <w:jc w:val="both"/>
      </w:pPr>
    </w:p>
    <w:p w:rsidR="006837FE" w:rsidRPr="00B7268F" w:rsidRDefault="006837FE" w:rsidP="006837FE">
      <w:pPr>
        <w:pStyle w:val="Alaprtelmezett"/>
        <w:jc w:val="both"/>
      </w:pPr>
    </w:p>
    <w:p w:rsidR="006837FE" w:rsidRPr="00B7268F" w:rsidRDefault="006837FE" w:rsidP="006837FE">
      <w:pPr>
        <w:pStyle w:val="Alaprtelmezett"/>
        <w:jc w:val="both"/>
      </w:pPr>
      <w:r w:rsidRPr="00B7268F">
        <w:rPr>
          <w:b/>
          <w:bCs/>
        </w:rPr>
        <w:t>5. Fizetési feltételek:</w:t>
      </w:r>
    </w:p>
    <w:p w:rsidR="006837FE" w:rsidRPr="00B7268F" w:rsidRDefault="006837FE" w:rsidP="006837FE">
      <w:pPr>
        <w:pStyle w:val="Alaprtelmezett"/>
        <w:jc w:val="both"/>
      </w:pPr>
    </w:p>
    <w:p w:rsidR="005A5F67" w:rsidRPr="00B7268F" w:rsidRDefault="005A5F67" w:rsidP="005A5F67">
      <w:pPr>
        <w:pStyle w:val="Bodytext71"/>
        <w:shd w:val="clear" w:color="auto" w:fill="auto"/>
        <w:tabs>
          <w:tab w:val="left" w:pos="394"/>
        </w:tabs>
        <w:spacing w:before="0" w:line="240" w:lineRule="auto"/>
        <w:ind w:left="391"/>
        <w:rPr>
          <w:rFonts w:ascii="Times New Roman" w:hAnsi="Times New Roman" w:cs="Times New Roman"/>
          <w:b w:val="0"/>
          <w:bCs w:val="0"/>
          <w:sz w:val="24"/>
          <w:szCs w:val="24"/>
          <w:lang w:eastAsia="en-US"/>
        </w:rPr>
      </w:pPr>
      <w:r w:rsidRPr="00B7268F">
        <w:rPr>
          <w:rFonts w:ascii="Times New Roman" w:hAnsi="Times New Roman" w:cs="Times New Roman"/>
          <w:b w:val="0"/>
          <w:bCs w:val="0"/>
          <w:sz w:val="24"/>
          <w:szCs w:val="24"/>
          <w:lang w:eastAsia="en-US"/>
        </w:rPr>
        <w:t>A beszerzés pénzügyi fedezete Megrendelő részére saját forrásból rendelkezésre áll.</w:t>
      </w:r>
    </w:p>
    <w:p w:rsidR="005A5F67" w:rsidRPr="00B7268F" w:rsidRDefault="009B15F0" w:rsidP="005A5F67">
      <w:pPr>
        <w:pStyle w:val="Bodytext71"/>
        <w:shd w:val="clear" w:color="auto" w:fill="auto"/>
        <w:tabs>
          <w:tab w:val="left" w:pos="394"/>
        </w:tabs>
        <w:spacing w:before="0" w:line="240" w:lineRule="auto"/>
        <w:ind w:left="391"/>
        <w:rPr>
          <w:rFonts w:ascii="Times New Roman" w:hAnsi="Times New Roman" w:cs="Times New Roman"/>
          <w:bCs w:val="0"/>
          <w:sz w:val="24"/>
          <w:szCs w:val="24"/>
        </w:rPr>
      </w:pPr>
      <w:r w:rsidRPr="00B7268F">
        <w:rPr>
          <w:rFonts w:ascii="Times New Roman" w:hAnsi="Times New Roman" w:cs="Times New Roman"/>
          <w:b w:val="0"/>
          <w:bCs w:val="0"/>
          <w:sz w:val="24"/>
          <w:szCs w:val="24"/>
          <w:lang w:eastAsia="en-US"/>
        </w:rPr>
        <w:t xml:space="preserve">Berettyóújfalu Város Önkormányzata a </w:t>
      </w:r>
      <w:r w:rsidRPr="00B7268F">
        <w:rPr>
          <w:rFonts w:ascii="Times New Roman" w:hAnsi="Times New Roman" w:cs="Times New Roman"/>
          <w:b w:val="0"/>
          <w:bCs w:val="0"/>
          <w:i/>
          <w:sz w:val="24"/>
          <w:szCs w:val="24"/>
          <w:lang w:eastAsia="en-US"/>
        </w:rPr>
        <w:t>„Turizmusfejlesztés Berettyóújfaluban”</w:t>
      </w:r>
      <w:r w:rsidRPr="00B7268F">
        <w:rPr>
          <w:rFonts w:ascii="Times New Roman" w:hAnsi="Times New Roman" w:cs="Times New Roman"/>
          <w:b w:val="0"/>
          <w:bCs w:val="0"/>
          <w:sz w:val="24"/>
          <w:szCs w:val="24"/>
          <w:lang w:eastAsia="en-US"/>
        </w:rPr>
        <w:t xml:space="preserve"> című, TOP-1.2.1-15 kódszámú pályázati konstrukció </w:t>
      </w:r>
      <w:r w:rsidRPr="00B7268F">
        <w:rPr>
          <w:rFonts w:ascii="Times New Roman" w:hAnsi="Times New Roman" w:cs="Times New Roman"/>
          <w:b w:val="0"/>
          <w:bCs w:val="0"/>
          <w:sz w:val="24"/>
          <w:szCs w:val="24"/>
        </w:rPr>
        <w:t xml:space="preserve">keretében Berettyóújfalu, Mártírok útján lévő (3381/2 hrsz.) műemléki védelem alatt álló Zsinagóga felújításának és kiszolgáló épület építésének tárgyában támogatásra irányuló igényt kíván benyújtani. </w:t>
      </w:r>
      <w:r w:rsidR="005A5F67" w:rsidRPr="00B7268F">
        <w:rPr>
          <w:rFonts w:ascii="Times New Roman" w:hAnsi="Times New Roman" w:cs="Times New Roman"/>
          <w:b w:val="0"/>
          <w:bCs w:val="0"/>
          <w:sz w:val="24"/>
          <w:szCs w:val="24"/>
        </w:rPr>
        <w:t xml:space="preserve">Amennyiben a pályázati felhívás lehetőséget biztosít rá, úgy a jelen beszerzés finanszírozására pályázati forrást kíván Megrendelő igénybe venni.  </w:t>
      </w:r>
      <w:r w:rsidR="005A5F67" w:rsidRPr="00B7268F">
        <w:rPr>
          <w:rFonts w:ascii="Times New Roman" w:hAnsi="Times New Roman" w:cs="Times New Roman"/>
          <w:bCs w:val="0"/>
          <w:sz w:val="24"/>
          <w:szCs w:val="24"/>
        </w:rPr>
        <w:t xml:space="preserve">  </w:t>
      </w:r>
    </w:p>
    <w:p w:rsidR="005A5F67" w:rsidRPr="00F9418B" w:rsidRDefault="005A5F67" w:rsidP="005A5F67">
      <w:pPr>
        <w:pStyle w:val="Bodytext71"/>
        <w:shd w:val="clear" w:color="auto" w:fill="auto"/>
        <w:tabs>
          <w:tab w:val="left" w:pos="394"/>
        </w:tabs>
        <w:spacing w:before="0" w:line="240" w:lineRule="auto"/>
        <w:ind w:left="391"/>
        <w:rPr>
          <w:rFonts w:ascii="Times New Roman" w:hAnsi="Times New Roman" w:cs="Times New Roman"/>
          <w:b w:val="0"/>
          <w:bCs w:val="0"/>
          <w:sz w:val="24"/>
          <w:szCs w:val="24"/>
          <w:lang w:eastAsia="en-US"/>
        </w:rPr>
      </w:pPr>
      <w:r w:rsidRPr="00B7268F">
        <w:rPr>
          <w:rFonts w:ascii="Times New Roman" w:hAnsi="Times New Roman" w:cs="Times New Roman"/>
          <w:b w:val="0"/>
          <w:bCs w:val="0"/>
          <w:sz w:val="24"/>
          <w:szCs w:val="24"/>
          <w:lang w:eastAsia="en-US"/>
        </w:rPr>
        <w:t>Megrendelő előleget nem fizet. A teljesítés során 1 db részszámla benyújtására Megrendelő lehetőséget biztosít az engedélyes tervek leszállítását követően. A végszámla kiállítására a kivitelezési tervdokumentáció Megrendelő részére történő átadását követően kerülhet sor</w:t>
      </w:r>
      <w:r w:rsidRPr="00F9418B">
        <w:rPr>
          <w:rFonts w:ascii="Times New Roman" w:hAnsi="Times New Roman" w:cs="Times New Roman"/>
          <w:b w:val="0"/>
          <w:bCs w:val="0"/>
          <w:sz w:val="24"/>
          <w:szCs w:val="24"/>
          <w:lang w:eastAsia="en-US"/>
        </w:rPr>
        <w:t>.</w:t>
      </w:r>
      <w:r w:rsidR="00866F3D" w:rsidRPr="00F9418B">
        <w:t xml:space="preserve"> </w:t>
      </w:r>
      <w:r w:rsidR="00866F3D" w:rsidRPr="00F9418B">
        <w:rPr>
          <w:rFonts w:ascii="Times New Roman" w:hAnsi="Times New Roman" w:cs="Times New Roman"/>
          <w:b w:val="0"/>
          <w:bCs w:val="0"/>
          <w:sz w:val="24"/>
          <w:szCs w:val="24"/>
          <w:lang w:eastAsia="en-US"/>
        </w:rPr>
        <w:t xml:space="preserve">Amennyiben </w:t>
      </w:r>
      <w:proofErr w:type="gramStart"/>
      <w:r w:rsidR="00866F3D" w:rsidRPr="00F9418B">
        <w:rPr>
          <w:rFonts w:ascii="Times New Roman" w:hAnsi="Times New Roman" w:cs="Times New Roman"/>
          <w:b w:val="0"/>
          <w:bCs w:val="0"/>
          <w:sz w:val="24"/>
          <w:szCs w:val="24"/>
          <w:lang w:eastAsia="en-US"/>
        </w:rPr>
        <w:t>a</w:t>
      </w:r>
      <w:proofErr w:type="gramEnd"/>
      <w:r w:rsidR="00866F3D" w:rsidRPr="00F9418B">
        <w:rPr>
          <w:rFonts w:ascii="Times New Roman" w:hAnsi="Times New Roman" w:cs="Times New Roman"/>
          <w:b w:val="0"/>
          <w:bCs w:val="0"/>
          <w:sz w:val="24"/>
          <w:szCs w:val="24"/>
          <w:lang w:eastAsia="en-US"/>
        </w:rPr>
        <w:t xml:space="preserve"> ,,Turizmusfejlesztés Berettyóújfaluban” című, TOP-1.2.1-15 kódszámú pályázati konstrukció keretében benyújtott pályázat eredményeképpen nem nyer támogatást Megrendelő, a kiviteli terveket nem kell elkészítenie a Tervezőnek, ez esetben az 1. részszámla egyben végszámlának is fog minősülni.</w:t>
      </w:r>
    </w:p>
    <w:p w:rsidR="005A5F67" w:rsidRPr="00B7268F" w:rsidRDefault="005A5F67" w:rsidP="005A5F67">
      <w:pPr>
        <w:pStyle w:val="Bodytext71"/>
        <w:shd w:val="clear" w:color="auto" w:fill="auto"/>
        <w:tabs>
          <w:tab w:val="left" w:pos="394"/>
        </w:tabs>
        <w:spacing w:before="0" w:line="240" w:lineRule="auto"/>
        <w:ind w:left="391"/>
        <w:rPr>
          <w:rFonts w:ascii="Times New Roman" w:hAnsi="Times New Roman" w:cs="Times New Roman"/>
          <w:b w:val="0"/>
          <w:bCs w:val="0"/>
          <w:sz w:val="24"/>
          <w:szCs w:val="24"/>
          <w:lang w:eastAsia="en-US"/>
        </w:rPr>
      </w:pPr>
      <w:r w:rsidRPr="00F9418B">
        <w:rPr>
          <w:rFonts w:ascii="Times New Roman" w:hAnsi="Times New Roman" w:cs="Times New Roman"/>
          <w:b w:val="0"/>
          <w:sz w:val="24"/>
          <w:szCs w:val="24"/>
        </w:rPr>
        <w:t>Az igazolt teljesítés ellenszolgáltatásának kifizetése a</w:t>
      </w:r>
      <w:bookmarkStart w:id="29" w:name="foot_95_place"/>
      <w:r w:rsidR="000D141A" w:rsidRPr="00F9418B">
        <w:rPr>
          <w:rFonts w:ascii="Times New Roman" w:hAnsi="Times New Roman" w:cs="Times New Roman"/>
          <w:b w:val="0"/>
          <w:sz w:val="24"/>
          <w:szCs w:val="24"/>
        </w:rPr>
        <w:fldChar w:fldCharType="begin"/>
      </w:r>
      <w:r w:rsidRPr="00F9418B">
        <w:rPr>
          <w:rFonts w:ascii="Times New Roman" w:hAnsi="Times New Roman" w:cs="Times New Roman"/>
          <w:b w:val="0"/>
          <w:sz w:val="24"/>
          <w:szCs w:val="24"/>
        </w:rPr>
        <w:instrText xml:space="preserve"> HYPERLINK "http://njt.hu/cgi_bin/njt_doc.cgi?docid=139217.234558" \l "foot95" </w:instrText>
      </w:r>
      <w:r w:rsidR="000D141A" w:rsidRPr="00F9418B">
        <w:rPr>
          <w:rFonts w:ascii="Times New Roman" w:hAnsi="Times New Roman" w:cs="Times New Roman"/>
          <w:b w:val="0"/>
          <w:sz w:val="24"/>
          <w:szCs w:val="24"/>
        </w:rPr>
        <w:fldChar w:fldCharType="end"/>
      </w:r>
      <w:bookmarkEnd w:id="29"/>
      <w:r w:rsidRPr="00F9418B">
        <w:rPr>
          <w:rFonts w:ascii="Times New Roman" w:hAnsi="Times New Roman" w:cs="Times New Roman"/>
          <w:b w:val="0"/>
          <w:sz w:val="24"/>
          <w:szCs w:val="24"/>
        </w:rPr>
        <w:t xml:space="preserve"> </w:t>
      </w:r>
      <w:r w:rsidRPr="00F9418B">
        <w:rPr>
          <w:rFonts w:ascii="Times New Roman" w:eastAsia="Lucida Sans Unicode" w:hAnsi="Times New Roman" w:cs="Times New Roman"/>
          <w:b w:val="0"/>
          <w:iCs/>
          <w:sz w:val="24"/>
          <w:szCs w:val="24"/>
          <w:lang w:eastAsia="hu-HU"/>
        </w:rPr>
        <w:t xml:space="preserve">Ptk. 6:130. § (1)-(2) bekezdése </w:t>
      </w:r>
      <w:r w:rsidRPr="00F9418B">
        <w:rPr>
          <w:rFonts w:ascii="Times New Roman" w:hAnsi="Times New Roman" w:cs="Times New Roman"/>
          <w:b w:val="0"/>
          <w:sz w:val="24"/>
          <w:szCs w:val="24"/>
        </w:rPr>
        <w:t>szerinti fizetési határidővel történik, banki átutalással. Amennyiben Tervező</w:t>
      </w:r>
      <w:r w:rsidRPr="00B7268F">
        <w:rPr>
          <w:rFonts w:ascii="Times New Roman" w:hAnsi="Times New Roman" w:cs="Times New Roman"/>
          <w:b w:val="0"/>
          <w:sz w:val="24"/>
          <w:szCs w:val="24"/>
        </w:rPr>
        <w:t xml:space="preserve"> a teljesítéshez alvállalkozót vesz igénybe, a </w:t>
      </w:r>
      <w:r w:rsidRPr="00B7268F">
        <w:rPr>
          <w:rFonts w:ascii="Times New Roman" w:eastAsia="Lucida Sans Unicode" w:hAnsi="Times New Roman" w:cs="Times New Roman"/>
          <w:b w:val="0"/>
          <w:iCs/>
          <w:sz w:val="24"/>
          <w:szCs w:val="24"/>
          <w:lang w:eastAsia="hu-HU"/>
        </w:rPr>
        <w:t>Ptk. 6:130. § (1</w:t>
      </w:r>
      <w:r w:rsidRPr="00B7268F">
        <w:rPr>
          <w:rFonts w:ascii="Times New Roman" w:hAnsi="Times New Roman" w:cs="Times New Roman"/>
          <w:b w:val="0"/>
          <w:sz w:val="24"/>
          <w:szCs w:val="24"/>
        </w:rPr>
        <w:t>)-(2) bekezdésétől eltérően a Kbt. 135. § (3) bekezdése alkalmazandó a kifizetés teljesítése során.</w:t>
      </w:r>
    </w:p>
    <w:p w:rsidR="005A5F67" w:rsidRPr="00B7268F" w:rsidRDefault="005A5F67" w:rsidP="005A5F67">
      <w:pPr>
        <w:spacing w:line="295" w:lineRule="atLeast"/>
        <w:ind w:firstLine="391"/>
        <w:jc w:val="both"/>
        <w:rPr>
          <w:rFonts w:ascii="Times New Roman" w:hAnsi="Times New Roman" w:cs="Times New Roman"/>
          <w:bCs/>
          <w:sz w:val="24"/>
          <w:szCs w:val="24"/>
        </w:rPr>
      </w:pPr>
      <w:r w:rsidRPr="00B7268F">
        <w:rPr>
          <w:rFonts w:ascii="Times New Roman" w:hAnsi="Times New Roman" w:cs="Times New Roman"/>
          <w:bCs/>
          <w:sz w:val="24"/>
          <w:szCs w:val="24"/>
        </w:rPr>
        <w:t>A szerződés, az elszámolás és a kifizetés pénzneme forint (HUF).</w:t>
      </w:r>
    </w:p>
    <w:p w:rsidR="005A5F67" w:rsidRPr="00B7268F" w:rsidRDefault="005A5F67" w:rsidP="005A5F67">
      <w:pPr>
        <w:pStyle w:val="Listaszerbekezds"/>
        <w:tabs>
          <w:tab w:val="left" w:pos="426"/>
        </w:tabs>
        <w:ind w:left="0"/>
        <w:jc w:val="both"/>
        <w:rPr>
          <w:rFonts w:ascii="Times New Roman" w:hAnsi="Times New Roman" w:cs="Times New Roman"/>
          <w:sz w:val="24"/>
          <w:szCs w:val="24"/>
        </w:rPr>
      </w:pPr>
    </w:p>
    <w:p w:rsidR="005A5F67" w:rsidRPr="00B7268F" w:rsidRDefault="005A5F67" w:rsidP="005A5F67">
      <w:pPr>
        <w:pStyle w:val="Listaszerbekezds"/>
        <w:tabs>
          <w:tab w:val="left" w:pos="426"/>
        </w:tabs>
        <w:ind w:left="426"/>
        <w:jc w:val="both"/>
        <w:rPr>
          <w:rFonts w:ascii="Times New Roman" w:hAnsi="Times New Roman" w:cs="Times New Roman"/>
          <w:sz w:val="24"/>
          <w:szCs w:val="24"/>
        </w:rPr>
      </w:pPr>
      <w:r w:rsidRPr="00B7268F">
        <w:rPr>
          <w:rFonts w:ascii="Times New Roman" w:hAnsi="Times New Roman" w:cs="Times New Roman"/>
          <w:sz w:val="24"/>
          <w:szCs w:val="24"/>
        </w:rPr>
        <w:t>A fizetési feltételek kapcsán irányadó jogszabályok még:</w:t>
      </w:r>
    </w:p>
    <w:p w:rsidR="005A5F67" w:rsidRPr="00B7268F" w:rsidRDefault="005A5F67" w:rsidP="005A5F67">
      <w:pPr>
        <w:pStyle w:val="Listaszerbekezds"/>
        <w:numPr>
          <w:ilvl w:val="0"/>
          <w:numId w:val="35"/>
        </w:numPr>
        <w:tabs>
          <w:tab w:val="left" w:pos="426"/>
        </w:tabs>
        <w:jc w:val="both"/>
        <w:rPr>
          <w:rFonts w:ascii="Times New Roman" w:hAnsi="Times New Roman" w:cs="Times New Roman"/>
          <w:sz w:val="24"/>
          <w:szCs w:val="24"/>
        </w:rPr>
      </w:pPr>
      <w:r w:rsidRPr="00B7268F">
        <w:rPr>
          <w:rFonts w:ascii="Times New Roman" w:hAnsi="Times New Roman" w:cs="Times New Roman"/>
          <w:sz w:val="24"/>
          <w:szCs w:val="24"/>
        </w:rPr>
        <w:t>Az adózás rendjéről szóló 2003. évi XCII. törvény, különösen, de nem kizárólagosan annak 36/</w:t>
      </w:r>
      <w:proofErr w:type="gramStart"/>
      <w:r w:rsidRPr="00B7268F">
        <w:rPr>
          <w:rFonts w:ascii="Times New Roman" w:hAnsi="Times New Roman" w:cs="Times New Roman"/>
          <w:sz w:val="24"/>
          <w:szCs w:val="24"/>
        </w:rPr>
        <w:t>A</w:t>
      </w:r>
      <w:proofErr w:type="gramEnd"/>
      <w:r w:rsidRPr="00B7268F">
        <w:rPr>
          <w:rFonts w:ascii="Times New Roman" w:hAnsi="Times New Roman" w:cs="Times New Roman"/>
          <w:sz w:val="24"/>
          <w:szCs w:val="24"/>
        </w:rPr>
        <w:t>. §</w:t>
      </w:r>
      <w:proofErr w:type="spellStart"/>
      <w:r w:rsidRPr="00B7268F">
        <w:rPr>
          <w:rFonts w:ascii="Times New Roman" w:hAnsi="Times New Roman" w:cs="Times New Roman"/>
          <w:sz w:val="24"/>
          <w:szCs w:val="24"/>
        </w:rPr>
        <w:t>-</w:t>
      </w:r>
      <w:proofErr w:type="gramStart"/>
      <w:r w:rsidRPr="00B7268F">
        <w:rPr>
          <w:rFonts w:ascii="Times New Roman" w:hAnsi="Times New Roman" w:cs="Times New Roman"/>
          <w:sz w:val="24"/>
          <w:szCs w:val="24"/>
        </w:rPr>
        <w:t>a</w:t>
      </w:r>
      <w:proofErr w:type="spellEnd"/>
      <w:proofErr w:type="gramEnd"/>
    </w:p>
    <w:p w:rsidR="005A5F67" w:rsidRPr="00B7268F" w:rsidRDefault="005A5F67" w:rsidP="005A5F67">
      <w:pPr>
        <w:pStyle w:val="Listaszerbekezds"/>
        <w:numPr>
          <w:ilvl w:val="0"/>
          <w:numId w:val="35"/>
        </w:numPr>
        <w:tabs>
          <w:tab w:val="left" w:pos="426"/>
        </w:tabs>
        <w:jc w:val="both"/>
        <w:rPr>
          <w:rFonts w:ascii="Times New Roman" w:hAnsi="Times New Roman" w:cs="Times New Roman"/>
          <w:sz w:val="24"/>
          <w:szCs w:val="24"/>
        </w:rPr>
      </w:pPr>
      <w:r w:rsidRPr="00B7268F">
        <w:rPr>
          <w:rFonts w:ascii="Times New Roman" w:hAnsi="Times New Roman" w:cs="Times New Roman"/>
          <w:sz w:val="24"/>
          <w:szCs w:val="24"/>
        </w:rPr>
        <w:t>Az államháztartásról szóló törvény végrehajtásáról szóló 368/2011. (XII.31.) Kormányrendelet</w:t>
      </w:r>
    </w:p>
    <w:p w:rsidR="005A5F67" w:rsidRPr="00B7268F" w:rsidRDefault="005A5F67" w:rsidP="005A5F67">
      <w:pPr>
        <w:pStyle w:val="Listaszerbekezds"/>
        <w:numPr>
          <w:ilvl w:val="0"/>
          <w:numId w:val="35"/>
        </w:numPr>
        <w:tabs>
          <w:tab w:val="left" w:pos="426"/>
        </w:tabs>
        <w:jc w:val="both"/>
        <w:rPr>
          <w:rFonts w:ascii="Times New Roman" w:hAnsi="Times New Roman" w:cs="Times New Roman"/>
          <w:color w:val="FF0000"/>
          <w:sz w:val="24"/>
          <w:szCs w:val="24"/>
        </w:rPr>
      </w:pPr>
      <w:r w:rsidRPr="00B7268F">
        <w:rPr>
          <w:rFonts w:ascii="Times New Roman" w:hAnsi="Times New Roman" w:cs="Times New Roman"/>
          <w:sz w:val="24"/>
          <w:szCs w:val="24"/>
        </w:rPr>
        <w:t>a 2014-2020 programozási időszakban az egyes európai uniós alapokból származó támogatások felhasználásának rendjéről szóló 272/2014. (XI. 5.) Korm. rendelet</w:t>
      </w:r>
    </w:p>
    <w:p w:rsidR="006837FE" w:rsidRPr="00B7268F" w:rsidRDefault="006837FE" w:rsidP="006837FE">
      <w:pPr>
        <w:tabs>
          <w:tab w:val="left" w:pos="1135"/>
          <w:tab w:val="left" w:pos="1561"/>
          <w:tab w:val="left" w:pos="1987"/>
          <w:tab w:val="left" w:pos="2556"/>
        </w:tabs>
        <w:jc w:val="both"/>
        <w:rPr>
          <w:rFonts w:ascii="Times New Roman" w:hAnsi="Times New Roman" w:cs="Times New Roman"/>
          <w:sz w:val="24"/>
          <w:szCs w:val="24"/>
        </w:rPr>
      </w:pPr>
    </w:p>
    <w:p w:rsidR="006837FE" w:rsidRPr="00B7268F" w:rsidRDefault="006837FE" w:rsidP="006837FE">
      <w:pPr>
        <w:pStyle w:val="Alaprtelmezett"/>
        <w:jc w:val="both"/>
      </w:pPr>
      <w:r w:rsidRPr="00B7268F">
        <w:rPr>
          <w:b/>
          <w:bCs/>
        </w:rPr>
        <w:t xml:space="preserve">6. Szerződés megerősítést biztosító mellékkötelezettségek: </w:t>
      </w:r>
    </w:p>
    <w:p w:rsidR="006837FE" w:rsidRPr="00B7268F" w:rsidRDefault="006837FE" w:rsidP="006837FE">
      <w:pPr>
        <w:pStyle w:val="Alaprtelmezett"/>
        <w:jc w:val="both"/>
      </w:pPr>
    </w:p>
    <w:p w:rsidR="006837FE" w:rsidRPr="00B7268F" w:rsidRDefault="006837FE" w:rsidP="006837FE">
      <w:pPr>
        <w:pStyle w:val="Listaszerbekezds"/>
        <w:tabs>
          <w:tab w:val="left" w:pos="1135"/>
          <w:tab w:val="left" w:pos="1561"/>
          <w:tab w:val="left" w:pos="1987"/>
          <w:tab w:val="left" w:pos="2556"/>
        </w:tabs>
        <w:ind w:left="426"/>
        <w:jc w:val="both"/>
        <w:rPr>
          <w:rFonts w:ascii="Times New Roman" w:hAnsi="Times New Roman" w:cs="Times New Roman"/>
          <w:sz w:val="24"/>
          <w:szCs w:val="24"/>
        </w:rPr>
      </w:pPr>
      <w:r w:rsidRPr="00B7268F">
        <w:rPr>
          <w:rFonts w:ascii="Times New Roman" w:hAnsi="Times New Roman" w:cs="Times New Roman"/>
          <w:b/>
          <w:color w:val="000000"/>
          <w:sz w:val="24"/>
          <w:szCs w:val="24"/>
        </w:rPr>
        <w:t>6.1.</w:t>
      </w:r>
      <w:r w:rsidRPr="00B7268F">
        <w:rPr>
          <w:rFonts w:ascii="Times New Roman" w:hAnsi="Times New Roman" w:cs="Times New Roman"/>
          <w:color w:val="000000"/>
          <w:sz w:val="24"/>
          <w:szCs w:val="24"/>
        </w:rPr>
        <w:t xml:space="preserve"> A megrendelő szerződés megerősítő mellékkötelezettségként késedelmi kötbért, meghiúsulási kötbért, valamint hibás teljesítési kötbért érvényesít. </w:t>
      </w:r>
    </w:p>
    <w:p w:rsidR="006837FE" w:rsidRPr="00B7268F" w:rsidRDefault="006837FE" w:rsidP="006837FE">
      <w:pPr>
        <w:tabs>
          <w:tab w:val="left" w:pos="1135"/>
          <w:tab w:val="left" w:pos="1561"/>
          <w:tab w:val="left" w:pos="1987"/>
          <w:tab w:val="left" w:pos="2556"/>
        </w:tabs>
        <w:jc w:val="both"/>
        <w:rPr>
          <w:rFonts w:ascii="Times New Roman" w:hAnsi="Times New Roman" w:cs="Times New Roman"/>
          <w:sz w:val="24"/>
          <w:szCs w:val="24"/>
        </w:rPr>
      </w:pPr>
    </w:p>
    <w:p w:rsidR="006837FE" w:rsidRPr="00B7268F" w:rsidRDefault="006837FE" w:rsidP="006837FE">
      <w:pPr>
        <w:pStyle w:val="WW-Alaprtelmezett"/>
        <w:snapToGrid w:val="0"/>
        <w:spacing w:after="0" w:line="240" w:lineRule="auto"/>
        <w:ind w:left="426"/>
        <w:jc w:val="both"/>
        <w:rPr>
          <w:rFonts w:ascii="Times New Roman" w:hAnsi="Times New Roman" w:cs="Times New Roman"/>
          <w:sz w:val="24"/>
          <w:szCs w:val="24"/>
        </w:rPr>
      </w:pPr>
      <w:r w:rsidRPr="00B7268F">
        <w:rPr>
          <w:rFonts w:ascii="Times New Roman" w:hAnsi="Times New Roman" w:cs="Times New Roman"/>
          <w:b/>
          <w:sz w:val="24"/>
          <w:szCs w:val="24"/>
          <w:u w:val="single"/>
        </w:rPr>
        <w:t>Késedelmi kötbér</w:t>
      </w:r>
      <w:r w:rsidRPr="00B7268F">
        <w:rPr>
          <w:rFonts w:ascii="Times New Roman" w:hAnsi="Times New Roman" w:cs="Times New Roman"/>
          <w:b/>
          <w:sz w:val="24"/>
          <w:szCs w:val="24"/>
        </w:rPr>
        <w:t>:</w:t>
      </w:r>
      <w:r w:rsidRPr="00B7268F">
        <w:rPr>
          <w:rFonts w:ascii="Times New Roman" w:hAnsi="Times New Roman" w:cs="Times New Roman"/>
          <w:sz w:val="24"/>
          <w:szCs w:val="24"/>
        </w:rPr>
        <w:t xml:space="preserve"> Ha a Tervező a szerződésből eredő kötelezettségeinek teljesítésével késedelembe esik, a teljesítési határidő napjától számított késedelembe esés időszakára a Tervező késedelmi naponként köteles a szerződés nettó értéke 0,5%-ának megfelelő összegű késedelmi kötbért fizetni.</w:t>
      </w:r>
    </w:p>
    <w:p w:rsidR="006837FE" w:rsidRPr="00B7268F" w:rsidRDefault="006837FE" w:rsidP="006837FE">
      <w:pPr>
        <w:pStyle w:val="WW-Alaprtelmezett"/>
        <w:snapToGrid w:val="0"/>
        <w:spacing w:after="0" w:line="240" w:lineRule="auto"/>
        <w:ind w:left="426"/>
        <w:jc w:val="both"/>
        <w:rPr>
          <w:rFonts w:ascii="Times New Roman" w:hAnsi="Times New Roman" w:cs="Times New Roman"/>
          <w:sz w:val="24"/>
          <w:szCs w:val="24"/>
        </w:rPr>
      </w:pPr>
      <w:r w:rsidRPr="00B7268F">
        <w:rPr>
          <w:rFonts w:ascii="Times New Roman" w:hAnsi="Times New Roman" w:cs="Times New Roman"/>
          <w:sz w:val="24"/>
          <w:szCs w:val="24"/>
        </w:rPr>
        <w:lastRenderedPageBreak/>
        <w:t>Megrendelő kiköti, hogy ha a késedelmes napok száma eléri a 15. naptári napot, úgy Megrendelő jogosult a szerződést rendkívüli felmondással felmondani, amelynek gyakorlása esetén a meghiúsulási kötbér kerül érvényesítésre. A késedelmi kötbéren felül Megrendelő a kötbér mértékét meghaladó kárigényét is érvényesítheti a Tervezővel</w:t>
      </w:r>
      <w:r w:rsidR="009057E3" w:rsidRPr="00B7268F">
        <w:rPr>
          <w:rFonts w:ascii="Times New Roman" w:hAnsi="Times New Roman" w:cs="Times New Roman"/>
          <w:sz w:val="24"/>
          <w:szCs w:val="24"/>
        </w:rPr>
        <w:t xml:space="preserve"> szemben, amennyiben a kár olyan okból következik be, melyért Tervező a felelős.</w:t>
      </w:r>
    </w:p>
    <w:p w:rsidR="006837FE" w:rsidRPr="00B7268F" w:rsidRDefault="006837FE" w:rsidP="006837FE">
      <w:pPr>
        <w:pStyle w:val="Szvegtrzs310"/>
        <w:spacing w:after="0"/>
        <w:ind w:left="426"/>
        <w:jc w:val="both"/>
        <w:rPr>
          <w:rFonts w:ascii="Times New Roman" w:hAnsi="Times New Roman" w:cs="Times New Roman"/>
          <w:b/>
          <w:color w:val="000000"/>
          <w:sz w:val="24"/>
          <w:szCs w:val="24"/>
          <w:u w:val="single"/>
          <w:lang w:eastAsia="hu-HU"/>
        </w:rPr>
      </w:pPr>
    </w:p>
    <w:p w:rsidR="006837FE" w:rsidRPr="00B7268F" w:rsidRDefault="006837FE" w:rsidP="006837FE">
      <w:pPr>
        <w:pStyle w:val="Szvegtrzs310"/>
        <w:spacing w:after="0"/>
        <w:ind w:left="426"/>
        <w:jc w:val="both"/>
        <w:rPr>
          <w:rFonts w:ascii="Times New Roman" w:hAnsi="Times New Roman" w:cs="Times New Roman"/>
          <w:color w:val="000000"/>
          <w:sz w:val="24"/>
          <w:szCs w:val="24"/>
          <w:bdr w:val="none" w:sz="0" w:space="0" w:color="auto" w:frame="1"/>
        </w:rPr>
      </w:pPr>
      <w:r w:rsidRPr="00B7268F">
        <w:rPr>
          <w:rFonts w:ascii="Times New Roman" w:hAnsi="Times New Roman" w:cs="Times New Roman"/>
          <w:b/>
          <w:color w:val="000000"/>
          <w:sz w:val="24"/>
          <w:szCs w:val="24"/>
          <w:u w:val="single"/>
          <w:lang w:eastAsia="hu-HU"/>
        </w:rPr>
        <w:t>Meghiúsulási kötbér:</w:t>
      </w:r>
      <w:r w:rsidRPr="00B7268F">
        <w:rPr>
          <w:rFonts w:ascii="Times New Roman" w:hAnsi="Times New Roman" w:cs="Times New Roman"/>
          <w:b/>
          <w:color w:val="000000"/>
          <w:sz w:val="24"/>
          <w:szCs w:val="24"/>
          <w:lang w:eastAsia="hu-HU"/>
        </w:rPr>
        <w:t xml:space="preserve"> </w:t>
      </w:r>
      <w:r w:rsidRPr="00B7268F">
        <w:rPr>
          <w:rFonts w:ascii="Times New Roman" w:hAnsi="Times New Roman" w:cs="Times New Roman"/>
          <w:color w:val="000000"/>
          <w:sz w:val="24"/>
          <w:szCs w:val="24"/>
          <w:lang w:eastAsia="hu-HU"/>
        </w:rPr>
        <w:t xml:space="preserve">Amennyiben a Tervező nem teljesít vagy késedelme a 15. napot eléri vagy meghaladja, illetőleg ha a szerződés olyan okból, melyért Tervező felelős meghiúsul, Megrendelő jogosult </w:t>
      </w:r>
      <w:r w:rsidRPr="00B7268F">
        <w:rPr>
          <w:rFonts w:ascii="Times New Roman" w:hAnsi="Times New Roman" w:cs="Times New Roman"/>
          <w:color w:val="000000"/>
          <w:sz w:val="24"/>
          <w:szCs w:val="24"/>
          <w:bdr w:val="none" w:sz="0" w:space="0" w:color="auto" w:frame="1"/>
        </w:rPr>
        <w:t>a szerződést rendkívüli felmondással megszünteti. A meghiúsulási kötbér mértéke a szerződés nettó</w:t>
      </w:r>
      <w:r w:rsidR="009057E3" w:rsidRPr="00B7268F">
        <w:rPr>
          <w:rFonts w:ascii="Times New Roman" w:hAnsi="Times New Roman" w:cs="Times New Roman"/>
          <w:color w:val="000000"/>
          <w:sz w:val="24"/>
          <w:szCs w:val="24"/>
          <w:bdr w:val="none" w:sz="0" w:space="0" w:color="auto" w:frame="1"/>
        </w:rPr>
        <w:t xml:space="preserve"> értékének 2</w:t>
      </w:r>
      <w:r w:rsidRPr="00B7268F">
        <w:rPr>
          <w:rFonts w:ascii="Times New Roman" w:hAnsi="Times New Roman" w:cs="Times New Roman"/>
          <w:color w:val="000000"/>
          <w:sz w:val="24"/>
          <w:szCs w:val="24"/>
          <w:bdr w:val="none" w:sz="0" w:space="0" w:color="auto" w:frame="1"/>
        </w:rPr>
        <w:t>0%-</w:t>
      </w:r>
      <w:proofErr w:type="gramStart"/>
      <w:r w:rsidRPr="00B7268F">
        <w:rPr>
          <w:rFonts w:ascii="Times New Roman" w:hAnsi="Times New Roman" w:cs="Times New Roman"/>
          <w:color w:val="000000"/>
          <w:sz w:val="24"/>
          <w:szCs w:val="24"/>
          <w:bdr w:val="none" w:sz="0" w:space="0" w:color="auto" w:frame="1"/>
        </w:rPr>
        <w:t>a.</w:t>
      </w:r>
      <w:proofErr w:type="gramEnd"/>
    </w:p>
    <w:p w:rsidR="006837FE" w:rsidRPr="00B7268F" w:rsidRDefault="006837FE" w:rsidP="006837FE">
      <w:pPr>
        <w:pStyle w:val="Szvegtrzs310"/>
        <w:spacing w:after="0"/>
        <w:ind w:left="426"/>
        <w:jc w:val="both"/>
        <w:rPr>
          <w:rFonts w:ascii="Times New Roman" w:hAnsi="Times New Roman" w:cs="Times New Roman"/>
          <w:color w:val="000000"/>
          <w:sz w:val="24"/>
          <w:szCs w:val="24"/>
          <w:lang w:eastAsia="hu-HU"/>
        </w:rPr>
      </w:pPr>
      <w:r w:rsidRPr="00B7268F">
        <w:rPr>
          <w:rFonts w:ascii="Times New Roman" w:hAnsi="Times New Roman" w:cs="Times New Roman"/>
          <w:color w:val="000000"/>
          <w:sz w:val="24"/>
          <w:szCs w:val="24"/>
          <w:lang w:eastAsia="hu-HU"/>
        </w:rPr>
        <w:t>Megrendelő a rendkívüli felmondási jogát a Tervezőhöz intézett írásbeli nyilatkozattal gyakorolhatja. A rendkívüli felmondás a Tervező kötbér- és kártérítés fizetési kötelezettségét nem érinti.</w:t>
      </w:r>
    </w:p>
    <w:p w:rsidR="006837FE" w:rsidRPr="00B7268F" w:rsidRDefault="006837FE" w:rsidP="006837FE">
      <w:pPr>
        <w:ind w:left="426"/>
        <w:jc w:val="both"/>
        <w:rPr>
          <w:rFonts w:ascii="Times New Roman" w:eastAsia="Calibri" w:hAnsi="Times New Roman" w:cs="Times New Roman"/>
          <w:bCs/>
          <w:color w:val="000000"/>
          <w:sz w:val="24"/>
          <w:szCs w:val="24"/>
        </w:rPr>
      </w:pPr>
    </w:p>
    <w:p w:rsidR="006837FE" w:rsidRPr="00B7268F" w:rsidRDefault="006837FE" w:rsidP="006837FE">
      <w:pPr>
        <w:ind w:left="426"/>
        <w:jc w:val="both"/>
        <w:rPr>
          <w:rFonts w:ascii="Times New Roman" w:eastAsia="Calibri" w:hAnsi="Times New Roman" w:cs="Times New Roman"/>
          <w:bCs/>
          <w:color w:val="000000"/>
          <w:sz w:val="24"/>
          <w:szCs w:val="24"/>
        </w:rPr>
      </w:pPr>
      <w:r w:rsidRPr="00B7268F">
        <w:rPr>
          <w:rFonts w:ascii="Times New Roman" w:eastAsia="Calibri" w:hAnsi="Times New Roman" w:cs="Times New Roman"/>
          <w:color w:val="000000"/>
          <w:sz w:val="24"/>
          <w:szCs w:val="24"/>
        </w:rPr>
        <w:t>Mentesül a Tervező a kötbérfizetés kötelezettsége alól, amennyiben a késedelemre illetve a meghiúsulásra olyan okból kerül sor, melyért Tervező nem felelős.</w:t>
      </w:r>
    </w:p>
    <w:p w:rsidR="006837FE" w:rsidRPr="00B7268F" w:rsidRDefault="006837FE" w:rsidP="00B53C3B">
      <w:pPr>
        <w:pStyle w:val="Alaprtelmezett"/>
        <w:jc w:val="both"/>
        <w:rPr>
          <w:rFonts w:eastAsia="Calibri"/>
          <w:bCs/>
        </w:rPr>
      </w:pPr>
    </w:p>
    <w:p w:rsidR="00B53C3B" w:rsidRPr="00B7268F" w:rsidRDefault="00B53C3B" w:rsidP="00B53C3B">
      <w:pPr>
        <w:pStyle w:val="Alaprtelmezett"/>
        <w:ind w:left="426"/>
        <w:jc w:val="both"/>
        <w:rPr>
          <w:rFonts w:eastAsia="Calibri"/>
          <w:bCs/>
        </w:rPr>
      </w:pPr>
      <w:r w:rsidRPr="00B7268F">
        <w:rPr>
          <w:rFonts w:eastAsia="Calibri"/>
          <w:b/>
          <w:bCs/>
          <w:u w:val="single"/>
        </w:rPr>
        <w:t>Hibás teljesítési kötbér:</w:t>
      </w:r>
      <w:r w:rsidRPr="00B7268F">
        <w:rPr>
          <w:rFonts w:eastAsia="Calibri"/>
          <w:bCs/>
        </w:rPr>
        <w:t xml:space="preserve"> A hibás teljesítési (minőségi) kötbért Megrendelő a Tervező nem szerződésszerű teljesítése esetén érvényesíti, amennyiben a hibás teljesítésért a Tervező, vagy az általa a teljesítésbe bevont közreműködő a felelős. A hibás teljesítési (minőségi) kötbér mértéke: 50.000,- Ft</w:t>
      </w:r>
      <w:r w:rsidR="009B15F0" w:rsidRPr="00B7268F">
        <w:rPr>
          <w:rFonts w:eastAsia="Calibri"/>
          <w:bCs/>
        </w:rPr>
        <w:t>/alkalom</w:t>
      </w:r>
      <w:r w:rsidRPr="00B7268F">
        <w:rPr>
          <w:rFonts w:eastAsia="Calibri"/>
          <w:bCs/>
        </w:rPr>
        <w:t xml:space="preserve">. Amennyiben Megrendelő a hiba kijavítását igényli, a késedelemre megállapított mértékű kötbért kell alkalmazni a hiba közlésétől a hiba kijavításáig terjedő időtartamra. </w:t>
      </w:r>
    </w:p>
    <w:p w:rsidR="00B53C3B" w:rsidRPr="00B7268F" w:rsidRDefault="00B53C3B" w:rsidP="00B53C3B">
      <w:pPr>
        <w:pStyle w:val="Alaprtelmezett"/>
        <w:ind w:left="360"/>
        <w:jc w:val="both"/>
        <w:rPr>
          <w:rFonts w:eastAsia="Calibri"/>
          <w:bCs/>
        </w:rPr>
      </w:pPr>
      <w:r w:rsidRPr="00B7268F">
        <w:rPr>
          <w:rFonts w:eastAsia="Calibri"/>
          <w:bCs/>
        </w:rPr>
        <w:t xml:space="preserve">A Tervező hibásan teljesít, amennyiben a feladatainak ellátása nem felel meg a Megrendelő közölt elvárásainak, az előírásoknak, szakmai szokásoknak. Hibás teljesítésnek számítanak különösen az alábbi esetek: </w:t>
      </w:r>
    </w:p>
    <w:p w:rsidR="00B53C3B" w:rsidRPr="00B7268F" w:rsidRDefault="00B53C3B" w:rsidP="00B53C3B">
      <w:pPr>
        <w:pStyle w:val="Alaprtelmezett"/>
        <w:numPr>
          <w:ilvl w:val="0"/>
          <w:numId w:val="31"/>
        </w:numPr>
        <w:tabs>
          <w:tab w:val="clear" w:pos="720"/>
          <w:tab w:val="left" w:pos="708"/>
        </w:tabs>
        <w:jc w:val="both"/>
        <w:rPr>
          <w:rFonts w:eastAsia="Calibri"/>
          <w:bCs/>
        </w:rPr>
      </w:pPr>
      <w:r w:rsidRPr="00B7268F">
        <w:rPr>
          <w:rFonts w:eastAsia="Calibri"/>
          <w:bCs/>
        </w:rPr>
        <w:t>amikor a tervező nem tesz eleget az Épített környezet alakításáról és védelméről szóló 1997. évi LXXVIII törvény 33. § (1) bekezdés d) pontjában megfogalmazott kötelességének, és emiatt a szakági tervek nincsenek egymással összhangban, ezért tervmódosítás, utólagos egyeztetés válik szükségessé,</w:t>
      </w:r>
    </w:p>
    <w:p w:rsidR="00B53C3B" w:rsidRPr="00B7268F" w:rsidRDefault="00B53C3B" w:rsidP="00B53C3B">
      <w:pPr>
        <w:pStyle w:val="Alaprtelmezett"/>
        <w:numPr>
          <w:ilvl w:val="0"/>
          <w:numId w:val="31"/>
        </w:numPr>
        <w:tabs>
          <w:tab w:val="clear" w:pos="720"/>
          <w:tab w:val="left" w:pos="708"/>
        </w:tabs>
        <w:jc w:val="both"/>
        <w:rPr>
          <w:rFonts w:eastAsia="Calibri"/>
          <w:bCs/>
        </w:rPr>
      </w:pPr>
      <w:r w:rsidRPr="00B7268F">
        <w:rPr>
          <w:rFonts w:eastAsia="Calibri"/>
          <w:bCs/>
        </w:rPr>
        <w:t>amikor az árazott/árazatlan költségvetés nincs összhangban a tervekkel,</w:t>
      </w:r>
    </w:p>
    <w:p w:rsidR="00B53C3B" w:rsidRPr="00B7268F" w:rsidRDefault="00B53C3B" w:rsidP="00B53C3B">
      <w:pPr>
        <w:pStyle w:val="Alaprtelmezett"/>
        <w:numPr>
          <w:ilvl w:val="0"/>
          <w:numId w:val="31"/>
        </w:numPr>
        <w:tabs>
          <w:tab w:val="clear" w:pos="720"/>
          <w:tab w:val="left" w:pos="708"/>
        </w:tabs>
        <w:jc w:val="both"/>
        <w:rPr>
          <w:rFonts w:eastAsia="Calibri"/>
          <w:bCs/>
        </w:rPr>
      </w:pPr>
      <w:r w:rsidRPr="00B7268F">
        <w:rPr>
          <w:rFonts w:eastAsia="Calibri"/>
          <w:bCs/>
        </w:rPr>
        <w:t>ha a tervezés tárgyát képező projekt keretében az építési beruházásra vonatkozó közbeszerzési eljárásban, az eljárást megindító felhívás visszavonására vagy az eljárást megindító felhívás, illetőleg a további közbeszerzési dokumentumok módosítására a</w:t>
      </w:r>
      <w:r w:rsidR="00154E49" w:rsidRPr="00B7268F">
        <w:rPr>
          <w:rFonts w:eastAsia="Calibri"/>
          <w:bCs/>
        </w:rPr>
        <w:t>z engedélyes és/vagy</w:t>
      </w:r>
      <w:r w:rsidRPr="00B7268F">
        <w:rPr>
          <w:rFonts w:eastAsia="Calibri"/>
          <w:bCs/>
        </w:rPr>
        <w:t xml:space="preserve"> kiviteli tervekben fellelhető hiba vagy hiányosság miatt kerül sor.</w:t>
      </w:r>
    </w:p>
    <w:p w:rsidR="00B53C3B" w:rsidRPr="00B7268F" w:rsidRDefault="00B53C3B" w:rsidP="00B53C3B">
      <w:pPr>
        <w:pStyle w:val="Alaprtelmezett"/>
        <w:jc w:val="both"/>
        <w:rPr>
          <w:b/>
        </w:rPr>
      </w:pPr>
    </w:p>
    <w:p w:rsidR="006837FE" w:rsidRPr="00B7268F" w:rsidRDefault="006837FE" w:rsidP="006837FE">
      <w:pPr>
        <w:pStyle w:val="Alaprtelmezett"/>
        <w:ind w:left="426"/>
        <w:jc w:val="both"/>
      </w:pPr>
      <w:r w:rsidRPr="00B7268F">
        <w:rPr>
          <w:b/>
        </w:rPr>
        <w:t>6.2.</w:t>
      </w:r>
      <w:r w:rsidRPr="00B7268F">
        <w:t xml:space="preserve"> Szerződő </w:t>
      </w:r>
      <w:r w:rsidRPr="00B7268F">
        <w:rPr>
          <w:b/>
        </w:rPr>
        <w:t>Felek</w:t>
      </w:r>
      <w:r w:rsidRPr="00B7268F">
        <w:t xml:space="preserve"> rögzítik, hogy </w:t>
      </w:r>
      <w:r w:rsidRPr="00B7268F">
        <w:rPr>
          <w:b/>
        </w:rPr>
        <w:t xml:space="preserve">Tervező </w:t>
      </w:r>
      <w:r w:rsidRPr="00B7268F">
        <w:t xml:space="preserve">kötbérfizetési kötelezettsége nem érinti a kötbéren felüli kártérítési kötelezettségét. A </w:t>
      </w:r>
      <w:r w:rsidRPr="00B7268F">
        <w:rPr>
          <w:b/>
        </w:rPr>
        <w:t>Tervező</w:t>
      </w:r>
      <w:r w:rsidRPr="00B7268F">
        <w:t xml:space="preserve"> kizárólagosan felelős minden olyan kárért, melyet alkalmazottai, alvállalkozói, vagy egyéb teljesítési segédei a </w:t>
      </w:r>
      <w:r w:rsidRPr="00B7268F">
        <w:rPr>
          <w:b/>
        </w:rPr>
        <w:t>Megrendelőnek</w:t>
      </w:r>
      <w:r w:rsidRPr="00B7268F">
        <w:t xml:space="preserve">, az építtetőnek, más alvállalkozóknak, illetve harmadik személynek okoztak. </w:t>
      </w:r>
      <w:r w:rsidRPr="00B7268F">
        <w:rPr>
          <w:b/>
        </w:rPr>
        <w:t>Tervező</w:t>
      </w:r>
      <w:r w:rsidRPr="00B7268F">
        <w:t xml:space="preserve"> az általa okozott károkat köteles közvetlenül rendezni, illetve a </w:t>
      </w:r>
      <w:r w:rsidRPr="00B7268F">
        <w:rPr>
          <w:b/>
        </w:rPr>
        <w:t xml:space="preserve">Megrendelőt </w:t>
      </w:r>
      <w:proofErr w:type="gramStart"/>
      <w:r w:rsidRPr="00B7268F">
        <w:t>mentesíteni</w:t>
      </w:r>
      <w:proofErr w:type="gramEnd"/>
      <w:r w:rsidRPr="00B7268F">
        <w:t xml:space="preserve">, minden kárigény követelés alól, amelyek az általa okozott károkkal kapcsolatban merültek fel. A </w:t>
      </w:r>
      <w:r w:rsidRPr="00B7268F">
        <w:rPr>
          <w:b/>
        </w:rPr>
        <w:t>Tervező</w:t>
      </w:r>
      <w:r w:rsidRPr="00B7268F">
        <w:t xml:space="preserve"> köteles megfizetni a </w:t>
      </w:r>
      <w:r w:rsidRPr="00B7268F">
        <w:rPr>
          <w:b/>
        </w:rPr>
        <w:t>Megrendelő</w:t>
      </w:r>
      <w:r w:rsidRPr="00B7268F">
        <w:t xml:space="preserve"> számára minden olyan bírságot, hatósági díjat, egyéb költséget, amelyet a </w:t>
      </w:r>
      <w:r w:rsidRPr="00B7268F">
        <w:rPr>
          <w:b/>
        </w:rPr>
        <w:t xml:space="preserve">Megrendelő </w:t>
      </w:r>
      <w:r w:rsidRPr="00B7268F">
        <w:t xml:space="preserve">a </w:t>
      </w:r>
      <w:r w:rsidRPr="00B7268F">
        <w:rPr>
          <w:b/>
        </w:rPr>
        <w:t>Tervezőnek</w:t>
      </w:r>
      <w:r w:rsidRPr="00B7268F">
        <w:t xml:space="preserve">, illetve alvállalkozójának, </w:t>
      </w:r>
      <w:proofErr w:type="spellStart"/>
      <w:r w:rsidRPr="00B7268F">
        <w:t>szub-alvállalkozójának</w:t>
      </w:r>
      <w:proofErr w:type="spellEnd"/>
      <w:r w:rsidRPr="00B7268F">
        <w:t>, egyéb teljesítési segédjének magatartása, vagy mulasztása miatt szabtak ki.</w:t>
      </w:r>
    </w:p>
    <w:p w:rsidR="006837FE" w:rsidRPr="00B7268F" w:rsidRDefault="006837FE" w:rsidP="006837FE">
      <w:pPr>
        <w:pStyle w:val="Alaprtelmezett"/>
        <w:ind w:left="426"/>
        <w:jc w:val="both"/>
      </w:pPr>
    </w:p>
    <w:p w:rsidR="006837FE" w:rsidRPr="00B7268F" w:rsidRDefault="006837FE" w:rsidP="006837FE">
      <w:pPr>
        <w:pStyle w:val="Alaprtelmezett"/>
        <w:ind w:left="426"/>
        <w:jc w:val="both"/>
      </w:pPr>
      <w:r w:rsidRPr="00B7268F">
        <w:rPr>
          <w:b/>
          <w:bCs/>
        </w:rPr>
        <w:lastRenderedPageBreak/>
        <w:t>6.3.Megrendelő</w:t>
      </w:r>
      <w:r w:rsidRPr="00B7268F">
        <w:rPr>
          <w:bCs/>
        </w:rPr>
        <w:t xml:space="preserve"> választása szerint jogosult az esetleges – Tervező által elismert – kötbér követelését a tervezési díjba történő beszámítással érvényesíteni és azt a </w:t>
      </w:r>
      <w:r w:rsidRPr="00B7268F">
        <w:rPr>
          <w:b/>
        </w:rPr>
        <w:t>Tervező</w:t>
      </w:r>
      <w:r w:rsidRPr="00B7268F">
        <w:rPr>
          <w:bCs/>
        </w:rPr>
        <w:t xml:space="preserve"> esedékes számlájából levonni, vagy kötbérértesítőt küldeni, mely alapján a Tervező 8 napon belül köteles a kötbért </w:t>
      </w:r>
      <w:r w:rsidRPr="00B7268F">
        <w:rPr>
          <w:b/>
        </w:rPr>
        <w:t>Megrendelő</w:t>
      </w:r>
      <w:r w:rsidRPr="00B7268F">
        <w:rPr>
          <w:bCs/>
        </w:rPr>
        <w:t xml:space="preserve"> részére megfizetni. </w:t>
      </w:r>
    </w:p>
    <w:p w:rsidR="006837FE" w:rsidRPr="00B7268F" w:rsidRDefault="006837FE" w:rsidP="006837FE">
      <w:pPr>
        <w:pStyle w:val="Alaprtelmezett"/>
        <w:jc w:val="both"/>
      </w:pPr>
    </w:p>
    <w:p w:rsidR="006837FE" w:rsidRPr="00B7268F" w:rsidRDefault="006837FE" w:rsidP="006837FE">
      <w:pPr>
        <w:pStyle w:val="Alaprtelmezett"/>
        <w:jc w:val="both"/>
      </w:pPr>
      <w:r w:rsidRPr="00B7268F">
        <w:rPr>
          <w:b/>
          <w:bCs/>
        </w:rPr>
        <w:t>7. Fizetés késedelme</w:t>
      </w:r>
      <w:r w:rsidRPr="00B7268F">
        <w:rPr>
          <w:bCs/>
        </w:rPr>
        <w:t>:</w:t>
      </w:r>
    </w:p>
    <w:p w:rsidR="006837FE" w:rsidRPr="00B7268F" w:rsidRDefault="006837FE" w:rsidP="006837FE">
      <w:pPr>
        <w:pStyle w:val="Alaprtelmezett"/>
        <w:ind w:left="360"/>
        <w:jc w:val="both"/>
      </w:pPr>
    </w:p>
    <w:p w:rsidR="006837FE" w:rsidRPr="00B7268F" w:rsidRDefault="006837FE" w:rsidP="006837FE">
      <w:pPr>
        <w:pStyle w:val="Alaprtelmezett"/>
        <w:spacing w:line="100" w:lineRule="atLeast"/>
        <w:ind w:left="425"/>
        <w:jc w:val="both"/>
      </w:pPr>
      <w:r w:rsidRPr="00B7268F">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Tervezőnek – az őt megillető díjazáson felül – a 2013. évi V. tv. 6:155. § (1)-(2) bekezdéseiben meghatározott mértékű késedelmi kamatot és a behajtási költségátalányt is megfizetni. </w:t>
      </w:r>
    </w:p>
    <w:p w:rsidR="006837FE" w:rsidRPr="00B7268F" w:rsidRDefault="006837FE" w:rsidP="006837FE">
      <w:pPr>
        <w:pStyle w:val="Alaprtelmezett"/>
        <w:jc w:val="both"/>
      </w:pPr>
    </w:p>
    <w:p w:rsidR="006837FE" w:rsidRPr="00B7268F" w:rsidRDefault="006837FE" w:rsidP="006837FE">
      <w:pPr>
        <w:pStyle w:val="Alaprtelmezett"/>
        <w:jc w:val="both"/>
      </w:pPr>
      <w:r w:rsidRPr="00B7268F">
        <w:rPr>
          <w:b/>
          <w:bCs/>
        </w:rPr>
        <w:t xml:space="preserve">8. Jogosultságok </w:t>
      </w:r>
    </w:p>
    <w:p w:rsidR="006837FE" w:rsidRPr="00B7268F" w:rsidRDefault="006837FE" w:rsidP="006837FE">
      <w:pPr>
        <w:pStyle w:val="Alaprtelmezett"/>
        <w:jc w:val="both"/>
      </w:pPr>
    </w:p>
    <w:p w:rsidR="006837FE" w:rsidRPr="00B7268F" w:rsidRDefault="006837FE" w:rsidP="006837FE">
      <w:pPr>
        <w:pStyle w:val="Alaprtelmezett"/>
        <w:ind w:left="540"/>
        <w:jc w:val="both"/>
      </w:pPr>
      <w:r w:rsidRPr="00B7268F">
        <w:rPr>
          <w:b/>
          <w:bCs/>
        </w:rPr>
        <w:t xml:space="preserve">8.1. Tervező </w:t>
      </w:r>
      <w:r w:rsidRPr="00B7268F">
        <w:rPr>
          <w:bCs/>
        </w:rPr>
        <w:t>kinyilatkoztatja, hogy a tervezéshez megfelelő tervezési jogosultsággal, valamint az aján</w:t>
      </w:r>
      <w:r w:rsidR="009B15F0" w:rsidRPr="00B7268F">
        <w:rPr>
          <w:bCs/>
        </w:rPr>
        <w:t xml:space="preserve">lattételi felhívásban </w:t>
      </w:r>
      <w:proofErr w:type="gramStart"/>
      <w:r w:rsidR="009B15F0" w:rsidRPr="00B7268F">
        <w:rPr>
          <w:bCs/>
        </w:rPr>
        <w:t xml:space="preserve">előírtnak </w:t>
      </w:r>
      <w:r w:rsidRPr="00B7268F">
        <w:rPr>
          <w:bCs/>
        </w:rPr>
        <w:t>szerinti</w:t>
      </w:r>
      <w:proofErr w:type="gramEnd"/>
      <w:r w:rsidRPr="00B7268F">
        <w:rPr>
          <w:bCs/>
        </w:rPr>
        <w:t xml:space="preserve"> felelősségbiztosítással rendelkezik.</w:t>
      </w:r>
    </w:p>
    <w:p w:rsidR="006837FE" w:rsidRPr="00B7268F" w:rsidRDefault="006837FE" w:rsidP="006837FE">
      <w:pPr>
        <w:pStyle w:val="Alaprtelmezett"/>
        <w:jc w:val="both"/>
      </w:pPr>
    </w:p>
    <w:p w:rsidR="006837FE" w:rsidRPr="00B7268F" w:rsidRDefault="006837FE" w:rsidP="006837FE">
      <w:pPr>
        <w:pStyle w:val="Alaprtelmezett"/>
        <w:ind w:left="540"/>
        <w:jc w:val="both"/>
      </w:pPr>
      <w:r w:rsidRPr="00B7268F">
        <w:rPr>
          <w:b/>
          <w:bCs/>
        </w:rPr>
        <w:t xml:space="preserve">8.2. </w:t>
      </w:r>
      <w:r w:rsidRPr="00B7268F">
        <w:rPr>
          <w:b/>
        </w:rPr>
        <w:t>Tervező</w:t>
      </w:r>
      <w:r w:rsidRPr="00B7268F">
        <w:rPr>
          <w:bCs/>
          <w:spacing w:val="-3"/>
        </w:rPr>
        <w:t xml:space="preserve"> jogosult alvállalkozók igénybevételére, </w:t>
      </w:r>
      <w:r w:rsidRPr="00B7268F">
        <w:rPr>
          <w:b/>
          <w:bCs/>
          <w:spacing w:val="-3"/>
        </w:rPr>
        <w:t>Megrendelő</w:t>
      </w:r>
      <w:r w:rsidRPr="00B7268F">
        <w:rPr>
          <w:bCs/>
          <w:spacing w:val="-3"/>
        </w:rPr>
        <w:t xml:space="preserve"> azonban csak a </w:t>
      </w:r>
      <w:r w:rsidRPr="00B7268F">
        <w:rPr>
          <w:b/>
        </w:rPr>
        <w:t>Tervezővel</w:t>
      </w:r>
      <w:r w:rsidRPr="00B7268F">
        <w:rPr>
          <w:bCs/>
          <w:spacing w:val="-3"/>
        </w:rPr>
        <w:t xml:space="preserve"> áll szerződéses kapcsolatban, az alvállalkozókkal nem.</w:t>
      </w:r>
    </w:p>
    <w:p w:rsidR="006837FE" w:rsidRPr="00B7268F" w:rsidRDefault="006837FE" w:rsidP="006837FE">
      <w:pPr>
        <w:pStyle w:val="Alaprtelmezett"/>
        <w:jc w:val="both"/>
      </w:pPr>
    </w:p>
    <w:p w:rsidR="006837FE" w:rsidRPr="00B7268F" w:rsidRDefault="006837FE" w:rsidP="006837FE">
      <w:pPr>
        <w:pStyle w:val="Alaprtelmezett"/>
        <w:ind w:left="567"/>
        <w:jc w:val="both"/>
      </w:pPr>
      <w:r w:rsidRPr="00B7268F">
        <w:rPr>
          <w:b/>
          <w:bCs/>
        </w:rPr>
        <w:t>8.3. Megrendelő</w:t>
      </w:r>
      <w:r w:rsidRPr="00B7268F">
        <w:rPr>
          <w:bCs/>
        </w:rPr>
        <w:t xml:space="preserve"> a </w:t>
      </w:r>
      <w:r w:rsidRPr="00B7268F">
        <w:rPr>
          <w:b/>
          <w:bCs/>
        </w:rPr>
        <w:t>Tervező</w:t>
      </w:r>
      <w:r w:rsidRPr="00B7268F">
        <w:rPr>
          <w:bCs/>
        </w:rPr>
        <w:t xml:space="preserve"> által készített tervdokumentáció, mint jogvédelmet élvező szellemi alkotás feletti korlátlan és kizárólagos felhasználási és rendelkezési jogát kiköti.</w:t>
      </w:r>
    </w:p>
    <w:p w:rsidR="006837FE" w:rsidRPr="00B7268F" w:rsidRDefault="006837FE" w:rsidP="006837FE">
      <w:pPr>
        <w:pStyle w:val="Alaprtelmezett"/>
        <w:jc w:val="both"/>
      </w:pPr>
    </w:p>
    <w:p w:rsidR="006837FE" w:rsidRPr="00B7268F" w:rsidRDefault="006837FE" w:rsidP="006837FE">
      <w:pPr>
        <w:pStyle w:val="Alaprtelmezett"/>
        <w:ind w:left="567"/>
        <w:jc w:val="both"/>
        <w:rPr>
          <w:bCs/>
        </w:rPr>
      </w:pPr>
      <w:r w:rsidRPr="00B7268F">
        <w:rPr>
          <w:b/>
          <w:bCs/>
        </w:rPr>
        <w:t>8.4.</w:t>
      </w:r>
      <w:r w:rsidRPr="00B7268F">
        <w:rPr>
          <w:bCs/>
        </w:rPr>
        <w:t xml:space="preserve">  A </w:t>
      </w:r>
      <w:r w:rsidRPr="00B7268F">
        <w:rPr>
          <w:b/>
          <w:bCs/>
        </w:rPr>
        <w:t xml:space="preserve">Tervező </w:t>
      </w:r>
      <w:r w:rsidRPr="00B7268F">
        <w:rPr>
          <w:bCs/>
        </w:rPr>
        <w:t xml:space="preserve">a jelen szerződés aláírásával területi korlátozás nélkül, határozatlan időtartamra, azaz a mű teljes védelmi idejére, kizárólagos, harmadik személynek átengedhető felhasználási jogot enged a </w:t>
      </w:r>
      <w:r w:rsidRPr="00B7268F">
        <w:rPr>
          <w:b/>
          <w:bCs/>
        </w:rPr>
        <w:t>Megrendelőnek</w:t>
      </w:r>
      <w:r w:rsidRPr="00B7268F">
        <w:rPr>
          <w:bCs/>
        </w:rPr>
        <w:t xml:space="preserve"> a terv felhasználására a szerződés 4.1. pontjában rögzített tervezési díj részeként. </w:t>
      </w:r>
      <w:r w:rsidRPr="00B7268F">
        <w:t>[</w:t>
      </w:r>
      <w:r w:rsidRPr="00B7268F">
        <w:rPr>
          <w:bCs/>
        </w:rPr>
        <w:t>322/2015. (X. 30.) Korm. rendelet 7. § (1) bekezdése</w:t>
      </w:r>
      <w:r w:rsidRPr="00B7268F">
        <w:t>].</w:t>
      </w:r>
    </w:p>
    <w:p w:rsidR="006837FE" w:rsidRPr="00B7268F" w:rsidRDefault="006837FE" w:rsidP="006837FE">
      <w:pPr>
        <w:pStyle w:val="Alaprtelmezett"/>
      </w:pPr>
    </w:p>
    <w:p w:rsidR="006837FE" w:rsidRPr="00B7268F" w:rsidRDefault="006837FE" w:rsidP="006837FE">
      <w:pPr>
        <w:pStyle w:val="Alaprtelmezett"/>
        <w:ind w:left="540"/>
      </w:pPr>
      <w:r w:rsidRPr="00B7268F">
        <w:rPr>
          <w:b/>
          <w:bCs/>
        </w:rPr>
        <w:t>8.5.</w:t>
      </w:r>
      <w:r w:rsidRPr="00B7268F">
        <w:rPr>
          <w:bCs/>
        </w:rPr>
        <w:t xml:space="preserve">  A felhasználás módja és mértéke:</w:t>
      </w:r>
    </w:p>
    <w:p w:rsidR="006837FE" w:rsidRPr="00B7268F" w:rsidRDefault="006837FE" w:rsidP="006837FE">
      <w:pPr>
        <w:pStyle w:val="Alaprtelmezett"/>
        <w:ind w:left="540"/>
        <w:jc w:val="both"/>
      </w:pPr>
      <w:r w:rsidRPr="00B7268F">
        <w:rPr>
          <w:bCs/>
        </w:rPr>
        <w:t xml:space="preserve">A </w:t>
      </w:r>
      <w:r w:rsidRPr="00B7268F">
        <w:rPr>
          <w:b/>
          <w:bCs/>
        </w:rPr>
        <w:t>Megrendelő</w:t>
      </w:r>
      <w:r w:rsidRPr="00B7268F">
        <w:rPr>
          <w:bCs/>
        </w:rPr>
        <w:t xml:space="preserve"> a jelen szerződés alapján jogot szerez a terv tetszőleges példányban, analóg vagy digitális hordozón, tetszőleges alkalommal történő többszörözésére és a többszörözött példányok terjesztésére. A többszörözés joga magában foglalja a terv nyomtatásban, továbbá számítógéppel, illetve elektronikus adathordozóra való másolásának jogát. A terjesztési jog pedig magában foglalja a többszörözött példányok bármely ismert módon történő nyilvánossághoz közvetítésére, átdolgozására, továbbtervezésre való jogot.</w:t>
      </w:r>
    </w:p>
    <w:p w:rsidR="006837FE" w:rsidRPr="00B7268F" w:rsidRDefault="006837FE" w:rsidP="006837FE">
      <w:pPr>
        <w:pStyle w:val="Alaprtelmezett"/>
        <w:ind w:left="540"/>
        <w:jc w:val="both"/>
      </w:pPr>
      <w:r w:rsidRPr="00B7268F">
        <w:rPr>
          <w:bCs/>
        </w:rPr>
        <w:t>Ha a jelen szerződésben meghatározott felhasználási módok a szerződés hatálya alatt úgy változnak/bővülnek, hogy a jelen szerződés megkötésekor ismert és a szerződésben engedélyezett felhasználási módok megvalósulását hatékonyabban, kedvezőbb feltételekkel vagy jobb minőségben teszik lehetővé, a jelen szerződéssel megszerzett felhasználási jog e megváltozott, illetve kibővült felhasználási módokra is kiterjed.</w:t>
      </w:r>
    </w:p>
    <w:p w:rsidR="006837FE" w:rsidRPr="00B7268F" w:rsidRDefault="006837FE" w:rsidP="006837FE">
      <w:pPr>
        <w:pStyle w:val="Alaprtelmezett"/>
      </w:pPr>
    </w:p>
    <w:p w:rsidR="006837FE" w:rsidRPr="00B7268F" w:rsidRDefault="006837FE" w:rsidP="006837FE">
      <w:pPr>
        <w:pStyle w:val="Alaprtelmezett"/>
        <w:ind w:left="540"/>
        <w:jc w:val="both"/>
      </w:pPr>
      <w:r w:rsidRPr="00B7268F">
        <w:rPr>
          <w:b/>
          <w:bCs/>
        </w:rPr>
        <w:t xml:space="preserve">8.6. Változtatás: </w:t>
      </w:r>
    </w:p>
    <w:p w:rsidR="006837FE" w:rsidRPr="00B7268F" w:rsidRDefault="006837FE" w:rsidP="006837FE">
      <w:pPr>
        <w:pStyle w:val="Alaprtelmezett"/>
        <w:ind w:left="540"/>
        <w:jc w:val="both"/>
      </w:pPr>
    </w:p>
    <w:p w:rsidR="006837FE" w:rsidRPr="00B7268F" w:rsidRDefault="006837FE" w:rsidP="006837FE">
      <w:pPr>
        <w:pStyle w:val="Alaprtelmezett"/>
        <w:ind w:left="540"/>
        <w:jc w:val="both"/>
      </w:pPr>
      <w:r w:rsidRPr="00B7268F">
        <w:rPr>
          <w:bCs/>
        </w:rPr>
        <w:t xml:space="preserve">A </w:t>
      </w:r>
      <w:r w:rsidRPr="00B7268F">
        <w:rPr>
          <w:b/>
          <w:bCs/>
        </w:rPr>
        <w:t>Megrendelő</w:t>
      </w:r>
      <w:r w:rsidRPr="00B7268F">
        <w:rPr>
          <w:bCs/>
        </w:rPr>
        <w:t xml:space="preserve"> az elfogadott terven – az átdolgozás keretei között – bármely, a </w:t>
      </w:r>
      <w:r w:rsidRPr="00B7268F">
        <w:rPr>
          <w:b/>
        </w:rPr>
        <w:t>Tervezőnek</w:t>
      </w:r>
      <w:r w:rsidRPr="00B7268F">
        <w:rPr>
          <w:bCs/>
        </w:rPr>
        <w:t>, a terv egységéhez fűződő jogát nem sértő változtatást végrehajthat.</w:t>
      </w:r>
    </w:p>
    <w:p w:rsidR="006837FE" w:rsidRPr="00B7268F" w:rsidRDefault="006837FE" w:rsidP="006837FE">
      <w:pPr>
        <w:pStyle w:val="Alaprtelmezett"/>
        <w:ind w:left="540"/>
        <w:jc w:val="both"/>
      </w:pPr>
    </w:p>
    <w:p w:rsidR="006837FE" w:rsidRPr="00B7268F" w:rsidRDefault="006837FE" w:rsidP="006837FE">
      <w:pPr>
        <w:pStyle w:val="Alaprtelmezett"/>
        <w:tabs>
          <w:tab w:val="left" w:pos="1249"/>
          <w:tab w:val="left" w:pos="1789"/>
          <w:tab w:val="left" w:pos="2329"/>
          <w:tab w:val="left" w:pos="3780"/>
        </w:tabs>
        <w:ind w:left="540"/>
        <w:jc w:val="both"/>
        <w:rPr>
          <w:bCs/>
        </w:rPr>
      </w:pPr>
      <w:r w:rsidRPr="00B7268F">
        <w:rPr>
          <w:b/>
          <w:bCs/>
        </w:rPr>
        <w:t>8.7.</w:t>
      </w:r>
      <w:r w:rsidRPr="00B7268F">
        <w:rPr>
          <w:bCs/>
        </w:rPr>
        <w:t xml:space="preserve"> A tervezési munka szerződésszerű elvégzéséhez a </w:t>
      </w:r>
      <w:r w:rsidRPr="00B7268F">
        <w:rPr>
          <w:b/>
          <w:bCs/>
        </w:rPr>
        <w:t xml:space="preserve">Megrendelő </w:t>
      </w:r>
      <w:r w:rsidRPr="00B7268F">
        <w:rPr>
          <w:bCs/>
        </w:rPr>
        <w:t xml:space="preserve">által a </w:t>
      </w:r>
      <w:r w:rsidRPr="00B7268F">
        <w:rPr>
          <w:b/>
          <w:bCs/>
        </w:rPr>
        <w:t xml:space="preserve">Tervezőnek </w:t>
      </w:r>
      <w:r w:rsidRPr="00B7268F">
        <w:rPr>
          <w:bCs/>
        </w:rPr>
        <w:t xml:space="preserve">átadott jogi oltalomban részesíthető dokumentációk tekintetében a </w:t>
      </w:r>
      <w:r w:rsidRPr="00B7268F">
        <w:rPr>
          <w:b/>
          <w:bCs/>
        </w:rPr>
        <w:t>Megrendelő</w:t>
      </w:r>
      <w:r w:rsidRPr="00B7268F">
        <w:rPr>
          <w:bCs/>
        </w:rPr>
        <w:t xml:space="preserve"> a rendelkezés jogát fenntartja.</w:t>
      </w:r>
    </w:p>
    <w:p w:rsidR="006837FE" w:rsidRPr="00B7268F" w:rsidRDefault="006837FE" w:rsidP="006837FE">
      <w:pPr>
        <w:pStyle w:val="Alaprtelmezett"/>
        <w:tabs>
          <w:tab w:val="left" w:pos="1249"/>
          <w:tab w:val="left" w:pos="1789"/>
          <w:tab w:val="left" w:pos="2329"/>
          <w:tab w:val="left" w:pos="3780"/>
        </w:tabs>
        <w:ind w:left="540"/>
        <w:jc w:val="both"/>
        <w:rPr>
          <w:bCs/>
        </w:rPr>
      </w:pPr>
      <w:r w:rsidRPr="00B7268F">
        <w:rPr>
          <w:bCs/>
        </w:rPr>
        <w:t>Tervező jogdíj fizetése nélkül jogosult a rendelkezésére bocsátott tervek általa elvégzendő tervezési feladathoz szükséges továbbtervezésére, átdolgozására.</w:t>
      </w:r>
    </w:p>
    <w:p w:rsidR="006837FE" w:rsidRPr="00B7268F" w:rsidRDefault="006837FE" w:rsidP="006837FE">
      <w:pPr>
        <w:pStyle w:val="Alaprtelmezett"/>
        <w:tabs>
          <w:tab w:val="left" w:pos="1249"/>
          <w:tab w:val="left" w:pos="1789"/>
          <w:tab w:val="left" w:pos="2329"/>
          <w:tab w:val="left" w:pos="3780"/>
        </w:tabs>
        <w:ind w:left="540"/>
        <w:jc w:val="both"/>
      </w:pPr>
      <w:r w:rsidRPr="00B7268F">
        <w:rPr>
          <w:bCs/>
        </w:rPr>
        <w:t xml:space="preserve">Ezeket a dokumentációkat a </w:t>
      </w:r>
      <w:r w:rsidRPr="00B7268F">
        <w:rPr>
          <w:b/>
          <w:bCs/>
        </w:rPr>
        <w:t xml:space="preserve">Tervező </w:t>
      </w:r>
      <w:r w:rsidRPr="00B7268F">
        <w:rPr>
          <w:bCs/>
        </w:rPr>
        <w:t xml:space="preserve">csak saját belső tevékenysége körében a szerződés teljesítéséhez használhatja fel, nyilvánosságra nem hozhatja, harmadik személlyel nem közölheti. A </w:t>
      </w:r>
      <w:r w:rsidRPr="00B7268F">
        <w:rPr>
          <w:b/>
          <w:bCs/>
        </w:rPr>
        <w:t xml:space="preserve">Tervező </w:t>
      </w:r>
      <w:r w:rsidRPr="00B7268F">
        <w:rPr>
          <w:bCs/>
        </w:rPr>
        <w:t xml:space="preserve">azonban jogosult a szabályosan igénybe vett alvállalkozójának a </w:t>
      </w:r>
      <w:r w:rsidRPr="00B7268F">
        <w:rPr>
          <w:b/>
          <w:bCs/>
        </w:rPr>
        <w:t>Megrendelőtől</w:t>
      </w:r>
      <w:r w:rsidRPr="00B7268F">
        <w:rPr>
          <w:bCs/>
        </w:rPr>
        <w:t xml:space="preserve"> kapott dokumentumokat tovább adni. Ebben az esetben az alvállalkozóra ugyanazok a szabályok vonatkoznak, mint a </w:t>
      </w:r>
      <w:r w:rsidRPr="00B7268F">
        <w:rPr>
          <w:b/>
          <w:bCs/>
        </w:rPr>
        <w:t>Tervezőre</w:t>
      </w:r>
      <w:r w:rsidRPr="00B7268F">
        <w:rPr>
          <w:bCs/>
        </w:rPr>
        <w:t xml:space="preserve">. </w:t>
      </w:r>
    </w:p>
    <w:p w:rsidR="006837FE" w:rsidRPr="00B7268F" w:rsidRDefault="006837FE" w:rsidP="006837FE">
      <w:pPr>
        <w:pStyle w:val="Alaprtelmezett"/>
      </w:pPr>
    </w:p>
    <w:p w:rsidR="006837FE" w:rsidRPr="00B7268F" w:rsidRDefault="006837FE" w:rsidP="006837FE">
      <w:pPr>
        <w:pStyle w:val="Alaprtelmezett"/>
        <w:ind w:left="540"/>
        <w:jc w:val="both"/>
      </w:pPr>
      <w:r w:rsidRPr="00B7268F">
        <w:rPr>
          <w:b/>
          <w:bCs/>
        </w:rPr>
        <w:t>8.8. Tervező</w:t>
      </w:r>
      <w:r w:rsidRPr="00B7268F">
        <w:rPr>
          <w:bCs/>
        </w:rPr>
        <w:t xml:space="preserve"> kijelenti, hogy az általa szolgáltatott tervdokumentációban foglaltak kizárólag az ő szellemi terméke, illetve harmadik személy szellemi termékét képező tervdokumentáció részek felett átruházható felhasználási joggal rendelkezik.</w:t>
      </w:r>
    </w:p>
    <w:p w:rsidR="006837FE" w:rsidRPr="00B7268F" w:rsidRDefault="006837FE" w:rsidP="006837FE">
      <w:pPr>
        <w:pStyle w:val="Alaprtelmezett"/>
        <w:ind w:left="540"/>
        <w:jc w:val="both"/>
      </w:pPr>
    </w:p>
    <w:p w:rsidR="006837FE" w:rsidRPr="00B7268F" w:rsidRDefault="006837FE" w:rsidP="006837FE">
      <w:pPr>
        <w:pStyle w:val="Alaprtelmezett"/>
        <w:numPr>
          <w:ilvl w:val="0"/>
          <w:numId w:val="32"/>
        </w:numPr>
        <w:spacing w:line="100" w:lineRule="atLeast"/>
        <w:ind w:left="360" w:hanging="360"/>
        <w:jc w:val="both"/>
      </w:pPr>
      <w:r w:rsidRPr="00B7268F">
        <w:rPr>
          <w:b/>
          <w:bCs/>
        </w:rPr>
        <w:t>9.Felek együttműködése:</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
          <w:bCs/>
        </w:rPr>
        <w:t>9.1. Megrendelő</w:t>
      </w:r>
      <w:r w:rsidRPr="00B7268F">
        <w:rPr>
          <w:bCs/>
        </w:rPr>
        <w:t xml:space="preserve"> a szerződés teljesítése során a tervezést figyelemmel kíséri, </w:t>
      </w:r>
      <w:r w:rsidRPr="00B7268F">
        <w:rPr>
          <w:b/>
          <w:bCs/>
        </w:rPr>
        <w:t xml:space="preserve">Tervező </w:t>
      </w:r>
      <w:r w:rsidRPr="00B7268F">
        <w:rPr>
          <w:bCs/>
        </w:rPr>
        <w:t>kezdeményezésére konzultációkon vesz részt.</w:t>
      </w:r>
    </w:p>
    <w:p w:rsidR="006837FE" w:rsidRPr="00B7268F" w:rsidRDefault="006837FE" w:rsidP="006837FE">
      <w:pPr>
        <w:pStyle w:val="Alaprtelmezett"/>
        <w:ind w:left="360"/>
        <w:jc w:val="both"/>
      </w:pPr>
    </w:p>
    <w:p w:rsidR="00B53C3B" w:rsidRPr="00B7268F" w:rsidRDefault="006837FE" w:rsidP="00B53C3B">
      <w:pPr>
        <w:pStyle w:val="Alaprtelmezett"/>
        <w:ind w:left="360"/>
        <w:jc w:val="both"/>
        <w:rPr>
          <w:bCs/>
        </w:rPr>
      </w:pPr>
      <w:r w:rsidRPr="00B7268F">
        <w:rPr>
          <w:b/>
          <w:bCs/>
        </w:rPr>
        <w:t>9.2. Megrendelő</w:t>
      </w:r>
      <w:r w:rsidRPr="00B7268F">
        <w:rPr>
          <w:bCs/>
        </w:rPr>
        <w:t xml:space="preserve"> köteles az elkészült munkarészekkel kapcsolatban a továbbtervezés szempontjából lényeges kérdésekben állást foglalni a kérdés felmerülésétől számított 3 munkanapon belül.</w:t>
      </w:r>
    </w:p>
    <w:p w:rsidR="00B53C3B" w:rsidRPr="00B7268F" w:rsidRDefault="00B53C3B" w:rsidP="00B53C3B">
      <w:pPr>
        <w:pStyle w:val="Alaprtelmezett"/>
        <w:ind w:left="360"/>
        <w:jc w:val="both"/>
        <w:rPr>
          <w:b/>
          <w:bCs/>
        </w:rPr>
      </w:pPr>
    </w:p>
    <w:p w:rsidR="00B53C3B" w:rsidRPr="00B7268F" w:rsidRDefault="006837FE" w:rsidP="00B53C3B">
      <w:pPr>
        <w:pStyle w:val="Alaprtelmezett"/>
        <w:ind w:left="360"/>
        <w:jc w:val="both"/>
        <w:rPr>
          <w:bCs/>
        </w:rPr>
      </w:pPr>
      <w:r w:rsidRPr="00B7268F">
        <w:rPr>
          <w:b/>
          <w:bCs/>
        </w:rPr>
        <w:t>9.3. Megrendelő</w:t>
      </w:r>
      <w:r w:rsidRPr="00B7268F">
        <w:rPr>
          <w:bCs/>
        </w:rPr>
        <w:t xml:space="preserve"> a </w:t>
      </w:r>
      <w:r w:rsidRPr="00B7268F">
        <w:rPr>
          <w:b/>
          <w:bCs/>
        </w:rPr>
        <w:t xml:space="preserve">Tervezőnek </w:t>
      </w:r>
      <w:r w:rsidRPr="00B7268F">
        <w:rPr>
          <w:bCs/>
        </w:rPr>
        <w:t xml:space="preserve">utasítást adhat, az utasítás azonban nem terjedhet ki a tervezési feladat szervezésére, és nem teheti a </w:t>
      </w:r>
      <w:r w:rsidRPr="00B7268F">
        <w:rPr>
          <w:b/>
          <w:bCs/>
        </w:rPr>
        <w:t xml:space="preserve">Tervező </w:t>
      </w:r>
      <w:r w:rsidR="00B53C3B" w:rsidRPr="00B7268F">
        <w:rPr>
          <w:bCs/>
        </w:rPr>
        <w:t xml:space="preserve">teljesítését terhesebbé, valamint nem korlátozhatja a tervezői szabadságot, azonban a </w:t>
      </w:r>
      <w:r w:rsidR="00B53C3B" w:rsidRPr="00B7268F">
        <w:rPr>
          <w:b/>
          <w:bCs/>
        </w:rPr>
        <w:t>Tervező</w:t>
      </w:r>
      <w:r w:rsidR="00B53C3B" w:rsidRPr="00B7268F">
        <w:rPr>
          <w:bCs/>
        </w:rPr>
        <w:t xml:space="preserve"> feladata annak biztosítása, hogy az általa betervezett műszaki tartalom árazott költségvetése, igazodjon a rendelkezésre álló forráshoz.</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
          <w:bCs/>
        </w:rPr>
        <w:t xml:space="preserve">9.4. Felek </w:t>
      </w:r>
      <w:r w:rsidRPr="00B7268F">
        <w:rPr>
          <w:bCs/>
        </w:rPr>
        <w:t>rögzítik, hogy a szerződés teljesítésében együttműködnek, a szerződés teljesítése érdekében egymást minden lényeges körülményről tájékoztatják.</w:t>
      </w:r>
    </w:p>
    <w:p w:rsidR="006837FE" w:rsidRPr="00B7268F" w:rsidRDefault="006837FE" w:rsidP="006837FE">
      <w:pPr>
        <w:pStyle w:val="Alaprtelmezett"/>
        <w:jc w:val="both"/>
      </w:pPr>
    </w:p>
    <w:p w:rsidR="006837FE" w:rsidRPr="00B7268F" w:rsidRDefault="006837FE" w:rsidP="006837FE">
      <w:pPr>
        <w:pStyle w:val="Alaprtelmezett"/>
        <w:ind w:left="360"/>
        <w:jc w:val="both"/>
      </w:pPr>
      <w:r w:rsidRPr="00B7268F">
        <w:rPr>
          <w:b/>
          <w:bCs/>
        </w:rPr>
        <w:t>9.5 Kapcsolattartók:</w:t>
      </w:r>
    </w:p>
    <w:p w:rsidR="006837FE" w:rsidRPr="00B7268F" w:rsidRDefault="006837FE" w:rsidP="006837FE">
      <w:pPr>
        <w:pStyle w:val="Alaprtelmezett"/>
        <w:jc w:val="both"/>
      </w:pPr>
    </w:p>
    <w:p w:rsidR="006837FE" w:rsidRPr="00B7268F" w:rsidRDefault="006837FE" w:rsidP="006837FE">
      <w:pPr>
        <w:pStyle w:val="Alaprtelmezett"/>
        <w:ind w:left="360"/>
        <w:jc w:val="both"/>
      </w:pPr>
      <w:r w:rsidRPr="00B7268F">
        <w:rPr>
          <w:bCs/>
        </w:rPr>
        <w:t xml:space="preserve">A Megrendelő részéről: </w:t>
      </w:r>
    </w:p>
    <w:p w:rsidR="006837FE" w:rsidRPr="00B7268F" w:rsidRDefault="006837FE" w:rsidP="006837FE">
      <w:pPr>
        <w:pStyle w:val="Alaprtelmezett"/>
        <w:ind w:left="360"/>
        <w:jc w:val="both"/>
      </w:pPr>
      <w:r w:rsidRPr="00B7268F">
        <w:rPr>
          <w:bCs/>
        </w:rPr>
        <w:t>Név</w:t>
      </w:r>
      <w:proofErr w:type="gramStart"/>
      <w:r w:rsidRPr="00B7268F">
        <w:rPr>
          <w:bCs/>
        </w:rPr>
        <w:t>: …</w:t>
      </w:r>
      <w:proofErr w:type="gramEnd"/>
      <w:r w:rsidRPr="00B7268F">
        <w:rPr>
          <w:bCs/>
        </w:rPr>
        <w:t>…………………..</w:t>
      </w:r>
    </w:p>
    <w:p w:rsidR="006837FE" w:rsidRPr="00B7268F" w:rsidRDefault="006837FE" w:rsidP="006837FE">
      <w:pPr>
        <w:pStyle w:val="Alaprtelmezett"/>
        <w:ind w:left="360"/>
        <w:jc w:val="both"/>
      </w:pPr>
      <w:r w:rsidRPr="00B7268F">
        <w:rPr>
          <w:bCs/>
        </w:rPr>
        <w:t>Telefonszám</w:t>
      </w:r>
      <w:proofErr w:type="gramStart"/>
      <w:r w:rsidRPr="00B7268F">
        <w:rPr>
          <w:bCs/>
        </w:rPr>
        <w:t>: …</w:t>
      </w:r>
      <w:proofErr w:type="gramEnd"/>
      <w:r w:rsidRPr="00B7268F">
        <w:rPr>
          <w:bCs/>
        </w:rPr>
        <w:t>……………..</w:t>
      </w:r>
    </w:p>
    <w:p w:rsidR="006837FE" w:rsidRPr="00B7268F" w:rsidRDefault="006837FE" w:rsidP="006837FE">
      <w:pPr>
        <w:pStyle w:val="Alaprtelmezett"/>
        <w:ind w:left="360"/>
        <w:jc w:val="both"/>
        <w:rPr>
          <w:bCs/>
        </w:rPr>
      </w:pPr>
      <w:r w:rsidRPr="00B7268F">
        <w:rPr>
          <w:bCs/>
        </w:rPr>
        <w:t xml:space="preserve">E-mail: </w:t>
      </w:r>
      <w:hyperlink r:id="rId12" w:history="1">
        <w:proofErr w:type="gramStart"/>
        <w:r w:rsidRPr="00B7268F">
          <w:rPr>
            <w:rStyle w:val="Hiperhivatkozs"/>
            <w:bCs/>
          </w:rPr>
          <w:t>………………………..</w:t>
        </w:r>
        <w:proofErr w:type="gramEnd"/>
      </w:hyperlink>
    </w:p>
    <w:p w:rsidR="006837FE" w:rsidRPr="00B7268F" w:rsidRDefault="006837FE" w:rsidP="006837FE">
      <w:pPr>
        <w:pStyle w:val="Alaprtelmezett"/>
        <w:jc w:val="both"/>
      </w:pPr>
    </w:p>
    <w:p w:rsidR="006837FE" w:rsidRPr="00B7268F" w:rsidRDefault="006837FE" w:rsidP="006837FE">
      <w:pPr>
        <w:pStyle w:val="Alaprtelmezett"/>
        <w:ind w:left="360"/>
        <w:jc w:val="both"/>
      </w:pPr>
      <w:r w:rsidRPr="00B7268F">
        <w:rPr>
          <w:bCs/>
        </w:rPr>
        <w:t>A Tervező részéről:</w:t>
      </w:r>
    </w:p>
    <w:p w:rsidR="006837FE" w:rsidRPr="00B7268F" w:rsidRDefault="006837FE" w:rsidP="006837FE">
      <w:pPr>
        <w:pStyle w:val="Alaprtelmezett"/>
        <w:ind w:left="360"/>
        <w:jc w:val="both"/>
      </w:pPr>
      <w:r w:rsidRPr="00B7268F">
        <w:rPr>
          <w:bCs/>
        </w:rPr>
        <w:t>Név</w:t>
      </w:r>
      <w:proofErr w:type="gramStart"/>
      <w:r w:rsidRPr="00B7268F">
        <w:rPr>
          <w:bCs/>
        </w:rPr>
        <w:t>: …</w:t>
      </w:r>
      <w:proofErr w:type="gramEnd"/>
      <w:r w:rsidRPr="00B7268F">
        <w:rPr>
          <w:bCs/>
        </w:rPr>
        <w:t>………………………</w:t>
      </w:r>
    </w:p>
    <w:p w:rsidR="006837FE" w:rsidRPr="00B7268F" w:rsidRDefault="006837FE" w:rsidP="006837FE">
      <w:pPr>
        <w:pStyle w:val="Alaprtelmezett"/>
        <w:ind w:left="360"/>
        <w:jc w:val="both"/>
        <w:rPr>
          <w:bCs/>
        </w:rPr>
      </w:pPr>
      <w:r w:rsidRPr="00B7268F">
        <w:rPr>
          <w:bCs/>
        </w:rPr>
        <w:t>Telefonszám</w:t>
      </w:r>
      <w:proofErr w:type="gramStart"/>
      <w:r w:rsidRPr="00B7268F">
        <w:rPr>
          <w:bCs/>
        </w:rPr>
        <w:t>: …</w:t>
      </w:r>
      <w:proofErr w:type="gramEnd"/>
      <w:r w:rsidRPr="00B7268F">
        <w:rPr>
          <w:bCs/>
        </w:rPr>
        <w:t>………………….</w:t>
      </w:r>
    </w:p>
    <w:p w:rsidR="006837FE" w:rsidRPr="00B7268F" w:rsidRDefault="006837FE" w:rsidP="006837FE">
      <w:pPr>
        <w:pStyle w:val="Alaprtelmezett"/>
        <w:ind w:left="360"/>
        <w:jc w:val="both"/>
      </w:pPr>
      <w:r w:rsidRPr="00B7268F">
        <w:rPr>
          <w:bCs/>
        </w:rPr>
        <w:t>Fax</w:t>
      </w:r>
      <w:proofErr w:type="gramStart"/>
      <w:r w:rsidRPr="00B7268F">
        <w:rPr>
          <w:bCs/>
        </w:rPr>
        <w:t>: …</w:t>
      </w:r>
      <w:proofErr w:type="gramEnd"/>
      <w:r w:rsidRPr="00B7268F">
        <w:rPr>
          <w:bCs/>
        </w:rPr>
        <w:t>…………………………</w:t>
      </w:r>
    </w:p>
    <w:p w:rsidR="006837FE" w:rsidRPr="00B7268F" w:rsidRDefault="006837FE" w:rsidP="006837FE">
      <w:pPr>
        <w:pStyle w:val="Alaprtelmezett"/>
        <w:ind w:left="360"/>
        <w:jc w:val="both"/>
        <w:rPr>
          <w:bCs/>
        </w:rPr>
      </w:pPr>
      <w:r w:rsidRPr="00B7268F">
        <w:rPr>
          <w:bCs/>
        </w:rPr>
        <w:t xml:space="preserve">E-mail: </w:t>
      </w:r>
      <w:hyperlink r:id="rId13" w:history="1">
        <w:proofErr w:type="gramStart"/>
        <w:r w:rsidRPr="00B7268F">
          <w:rPr>
            <w:rStyle w:val="Hiperhivatkozs"/>
            <w:bCs/>
          </w:rPr>
          <w:t>……………………………</w:t>
        </w:r>
        <w:proofErr w:type="gramEnd"/>
      </w:hyperlink>
    </w:p>
    <w:p w:rsidR="006837FE" w:rsidRPr="00B7268F" w:rsidRDefault="006837FE" w:rsidP="006837FE">
      <w:pPr>
        <w:pStyle w:val="Alaprtelmezett"/>
        <w:ind w:left="360"/>
        <w:jc w:val="both"/>
      </w:pPr>
    </w:p>
    <w:p w:rsidR="006837FE" w:rsidRPr="00B7268F" w:rsidRDefault="006837FE" w:rsidP="006837FE">
      <w:pPr>
        <w:pStyle w:val="Alaprtelmezett"/>
        <w:jc w:val="both"/>
      </w:pPr>
    </w:p>
    <w:p w:rsidR="006837FE" w:rsidRPr="00B7268F" w:rsidRDefault="006837FE" w:rsidP="006837FE">
      <w:pPr>
        <w:pStyle w:val="Alaprtelmezett"/>
        <w:numPr>
          <w:ilvl w:val="0"/>
          <w:numId w:val="32"/>
        </w:numPr>
        <w:spacing w:line="100" w:lineRule="atLeast"/>
        <w:ind w:left="360" w:hanging="360"/>
        <w:jc w:val="both"/>
      </w:pPr>
      <w:r w:rsidRPr="00B7268F">
        <w:rPr>
          <w:b/>
          <w:bCs/>
        </w:rPr>
        <w:t>10.Vegyes és záró rendelkezések:</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pPr>
      <w:r w:rsidRPr="00B7268F">
        <w:rPr>
          <w:b/>
          <w:bCs/>
        </w:rPr>
        <w:lastRenderedPageBreak/>
        <w:t>10.1</w:t>
      </w:r>
      <w:r w:rsidRPr="00B7268F">
        <w:rPr>
          <w:bCs/>
        </w:rPr>
        <w:tab/>
        <w:t>A szerződést mindkét fél belegyezésével kizárólag írásban lehet módosítani a Kbt. 141. §</w:t>
      </w:r>
      <w:proofErr w:type="spellStart"/>
      <w:r w:rsidRPr="00B7268F">
        <w:rPr>
          <w:bCs/>
        </w:rPr>
        <w:t>-ban</w:t>
      </w:r>
      <w:proofErr w:type="spellEnd"/>
      <w:r w:rsidRPr="00B7268F">
        <w:rPr>
          <w:bCs/>
        </w:rPr>
        <w:t xml:space="preserve"> foglaltak figyelembe vételével.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6837FE" w:rsidRPr="00B7268F" w:rsidRDefault="00902FC2" w:rsidP="006837FE">
      <w:pPr>
        <w:pStyle w:val="Alaprtelmezett"/>
        <w:ind w:left="360"/>
        <w:jc w:val="both"/>
      </w:pPr>
      <w:r w:rsidRPr="00B7268F">
        <w:t>A közbeszerezési dokumentumokban nevesített terület nagyságokhoz, műszaki paraméterekhez képesti eltérés - amennyiben az az Megrendelő kérésén és/vagy jóváhagyásán alapul – szintén nem minősül szerződésmódosításnak.</w:t>
      </w:r>
    </w:p>
    <w:p w:rsidR="00902FC2" w:rsidRPr="00B7268F" w:rsidRDefault="00902FC2" w:rsidP="006837FE">
      <w:pPr>
        <w:pStyle w:val="Alaprtelmezett"/>
        <w:ind w:left="360"/>
        <w:jc w:val="both"/>
      </w:pPr>
    </w:p>
    <w:p w:rsidR="006837FE" w:rsidRPr="00B7268F" w:rsidRDefault="006837FE" w:rsidP="006837FE">
      <w:pPr>
        <w:pStyle w:val="Alaprtelmezett"/>
        <w:ind w:left="360"/>
        <w:jc w:val="both"/>
      </w:pPr>
      <w:r w:rsidRPr="00B7268F">
        <w:rPr>
          <w:b/>
          <w:bCs/>
        </w:rPr>
        <w:t>10.2</w:t>
      </w:r>
      <w:r w:rsidRPr="00B7268F">
        <w:rPr>
          <w:bCs/>
        </w:rPr>
        <w:t xml:space="preserve">. Amennyiben jelen szerződés egy rendelkezése teljes egészében vagy részben érvénytelenné válna, a szerződés érvényessége egyebekben azonban fennmarad, kivéve, ha e rész nélkül a </w:t>
      </w:r>
      <w:r w:rsidRPr="00B7268F">
        <w:rPr>
          <w:b/>
          <w:bCs/>
        </w:rPr>
        <w:t>Felek</w:t>
      </w:r>
      <w:r w:rsidRPr="00B7268F">
        <w:rPr>
          <w:bCs/>
        </w:rPr>
        <w:t xml:space="preserve"> a szerződést nem kötötték volna meg.</w:t>
      </w:r>
    </w:p>
    <w:p w:rsidR="006837FE" w:rsidRPr="00B7268F" w:rsidRDefault="006837FE" w:rsidP="006837FE">
      <w:pPr>
        <w:pStyle w:val="Alaprtelmezett"/>
        <w:ind w:left="360"/>
        <w:jc w:val="both"/>
      </w:pPr>
    </w:p>
    <w:p w:rsidR="006837FE" w:rsidRPr="00B7268F" w:rsidRDefault="006837FE" w:rsidP="006837FE">
      <w:pPr>
        <w:pStyle w:val="Alaprtelmezett"/>
        <w:ind w:left="360"/>
        <w:jc w:val="both"/>
        <w:rPr>
          <w:bCs/>
        </w:rPr>
      </w:pPr>
      <w:r w:rsidRPr="00B7268F">
        <w:rPr>
          <w:b/>
          <w:bCs/>
        </w:rPr>
        <w:t>10.3.</w:t>
      </w:r>
      <w:r w:rsidRPr="00B7268F">
        <w:rPr>
          <w:bCs/>
        </w:rPr>
        <w:t xml:space="preserve"> A szerződés megszűntetése:</w:t>
      </w:r>
    </w:p>
    <w:p w:rsidR="006837FE" w:rsidRPr="00B7268F" w:rsidRDefault="006837FE" w:rsidP="006837FE">
      <w:pPr>
        <w:pStyle w:val="Alaprtelmezett"/>
        <w:ind w:left="360"/>
        <w:jc w:val="both"/>
        <w:rPr>
          <w:bCs/>
        </w:rPr>
      </w:pPr>
    </w:p>
    <w:p w:rsidR="006837FE" w:rsidRPr="00B7268F" w:rsidRDefault="006837FE" w:rsidP="006837FE">
      <w:pPr>
        <w:pStyle w:val="Alaprtelmezett"/>
        <w:ind w:left="360"/>
        <w:jc w:val="both"/>
      </w:pPr>
      <w:r w:rsidRPr="00B7268F">
        <w:rPr>
          <w:bCs/>
        </w:rPr>
        <w:t>A szerződés közös megállapodással bármikor megszüntethető vagy felbontható, illetve a szerződésben foglalt feladatok teljesítésével megszűnik.</w:t>
      </w:r>
    </w:p>
    <w:p w:rsidR="006837FE" w:rsidRPr="00B7268F" w:rsidRDefault="006837FE" w:rsidP="006837FE">
      <w:pPr>
        <w:tabs>
          <w:tab w:val="left" w:pos="364"/>
          <w:tab w:val="left" w:pos="644"/>
        </w:tabs>
        <w:ind w:left="357"/>
        <w:jc w:val="both"/>
        <w:rPr>
          <w:rFonts w:ascii="Times New Roman" w:hAnsi="Times New Roman" w:cs="Times New Roman"/>
          <w:color w:val="000000"/>
          <w:sz w:val="24"/>
          <w:szCs w:val="24"/>
        </w:rPr>
      </w:pPr>
    </w:p>
    <w:p w:rsidR="006837FE" w:rsidRPr="00B7268F" w:rsidRDefault="006837FE" w:rsidP="006837FE">
      <w:pPr>
        <w:tabs>
          <w:tab w:val="left" w:pos="364"/>
          <w:tab w:val="left" w:pos="644"/>
        </w:tabs>
        <w:ind w:left="357"/>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6837FE" w:rsidRPr="00B7268F" w:rsidRDefault="006837FE" w:rsidP="006837FE">
      <w:pPr>
        <w:rPr>
          <w:rFonts w:ascii="Times New Roman" w:hAnsi="Times New Roman" w:cs="Times New Roman"/>
          <w:color w:val="000000"/>
          <w:sz w:val="24"/>
          <w:szCs w:val="24"/>
        </w:rPr>
      </w:pPr>
    </w:p>
    <w:p w:rsidR="006837FE" w:rsidRPr="00B7268F" w:rsidRDefault="006837FE" w:rsidP="006837FE">
      <w:pPr>
        <w:tabs>
          <w:tab w:val="left" w:pos="364"/>
          <w:tab w:val="left" w:pos="644"/>
          <w:tab w:val="left" w:pos="720"/>
        </w:tabs>
        <w:ind w:left="357"/>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 xml:space="preserve">A Kbt. 143. § (1) bekezdése alapján Megrendelő a szerződést felmondhatja, vagy - a </w:t>
      </w:r>
      <w:proofErr w:type="spellStart"/>
      <w:r w:rsidRPr="00B7268F">
        <w:rPr>
          <w:rFonts w:ascii="Times New Roman" w:hAnsi="Times New Roman" w:cs="Times New Roman"/>
          <w:color w:val="000000"/>
          <w:sz w:val="24"/>
          <w:szCs w:val="24"/>
        </w:rPr>
        <w:t>Ptk.-ban</w:t>
      </w:r>
      <w:proofErr w:type="spellEnd"/>
      <w:r w:rsidRPr="00B7268F">
        <w:rPr>
          <w:rFonts w:ascii="Times New Roman" w:hAnsi="Times New Roman" w:cs="Times New Roman"/>
          <w:color w:val="000000"/>
          <w:sz w:val="24"/>
          <w:szCs w:val="24"/>
        </w:rPr>
        <w:t xml:space="preserve"> foglaltak szerint - a szerződéstől elállhat, ha:</w:t>
      </w:r>
    </w:p>
    <w:p w:rsidR="006837FE" w:rsidRPr="00B7268F" w:rsidRDefault="006837FE" w:rsidP="006837FE">
      <w:pPr>
        <w:tabs>
          <w:tab w:val="left" w:pos="720"/>
        </w:tabs>
        <w:ind w:left="708"/>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r>
      <w:proofErr w:type="gramStart"/>
      <w:r w:rsidRPr="00B7268F">
        <w:rPr>
          <w:rFonts w:ascii="Times New Roman" w:hAnsi="Times New Roman" w:cs="Times New Roman"/>
          <w:color w:val="000000"/>
          <w:sz w:val="24"/>
          <w:szCs w:val="24"/>
        </w:rPr>
        <w:t>a</w:t>
      </w:r>
      <w:proofErr w:type="gramEnd"/>
      <w:r w:rsidRPr="00B7268F">
        <w:rPr>
          <w:rFonts w:ascii="Times New Roman" w:hAnsi="Times New Roman" w:cs="Times New Roman"/>
          <w:color w:val="000000"/>
          <w:sz w:val="24"/>
          <w:szCs w:val="24"/>
        </w:rPr>
        <w:t>) feltétlenül szükséges a szerződés olyan lényeges módosítása, amely esetében a Kbt. 141. § alapján új közbeszerzési eljárást kell lefolytatni;</w:t>
      </w:r>
    </w:p>
    <w:p w:rsidR="006837FE" w:rsidRPr="00B7268F" w:rsidRDefault="006837FE" w:rsidP="006837FE">
      <w:pPr>
        <w:tabs>
          <w:tab w:val="left" w:pos="720"/>
        </w:tabs>
        <w:ind w:left="708"/>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t>b) a Tervező nem biztosítja a Kbt. 138. §</w:t>
      </w:r>
      <w:proofErr w:type="spellStart"/>
      <w:r w:rsidRPr="00B7268F">
        <w:rPr>
          <w:rFonts w:ascii="Times New Roman" w:hAnsi="Times New Roman" w:cs="Times New Roman"/>
          <w:color w:val="000000"/>
          <w:sz w:val="24"/>
          <w:szCs w:val="24"/>
        </w:rPr>
        <w:t>-ban</w:t>
      </w:r>
      <w:proofErr w:type="spellEnd"/>
      <w:r w:rsidRPr="00B7268F">
        <w:rPr>
          <w:rFonts w:ascii="Times New Roman" w:hAnsi="Times New Roman" w:cs="Times New Roman"/>
          <w:color w:val="000000"/>
          <w:sz w:val="24"/>
          <w:szCs w:val="24"/>
        </w:rPr>
        <w:t xml:space="preserve"> foglaltak betartását, vagy a Tervező személyében érvényesen olyan jogutódlás következett be, amely nem felel meg a Kbt. 139. §</w:t>
      </w:r>
      <w:proofErr w:type="spellStart"/>
      <w:r w:rsidRPr="00B7268F">
        <w:rPr>
          <w:rFonts w:ascii="Times New Roman" w:hAnsi="Times New Roman" w:cs="Times New Roman"/>
          <w:color w:val="000000"/>
          <w:sz w:val="24"/>
          <w:szCs w:val="24"/>
        </w:rPr>
        <w:t>-ban</w:t>
      </w:r>
      <w:proofErr w:type="spellEnd"/>
      <w:r w:rsidRPr="00B7268F">
        <w:rPr>
          <w:rFonts w:ascii="Times New Roman" w:hAnsi="Times New Roman" w:cs="Times New Roman"/>
          <w:color w:val="000000"/>
          <w:sz w:val="24"/>
          <w:szCs w:val="24"/>
        </w:rPr>
        <w:t xml:space="preserve"> foglaltaknak; vagy</w:t>
      </w:r>
    </w:p>
    <w:p w:rsidR="006837FE" w:rsidRPr="00B7268F" w:rsidRDefault="006837FE" w:rsidP="006837FE">
      <w:pPr>
        <w:tabs>
          <w:tab w:val="left" w:pos="720"/>
        </w:tabs>
        <w:ind w:left="708"/>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837FE" w:rsidRPr="00B7268F" w:rsidRDefault="006837FE" w:rsidP="006837FE">
      <w:pPr>
        <w:tabs>
          <w:tab w:val="left" w:pos="364"/>
          <w:tab w:val="left" w:pos="644"/>
        </w:tabs>
        <w:jc w:val="both"/>
        <w:rPr>
          <w:rFonts w:ascii="Times New Roman" w:hAnsi="Times New Roman" w:cs="Times New Roman"/>
          <w:color w:val="000000"/>
          <w:sz w:val="24"/>
          <w:szCs w:val="24"/>
        </w:rPr>
      </w:pPr>
    </w:p>
    <w:p w:rsidR="006837FE" w:rsidRPr="00B7268F" w:rsidRDefault="006837FE" w:rsidP="006837FE">
      <w:pPr>
        <w:tabs>
          <w:tab w:val="left" w:pos="364"/>
          <w:tab w:val="left" w:pos="644"/>
        </w:tabs>
        <w:ind w:left="357"/>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t>Megrendelő</w:t>
      </w:r>
      <w:r w:rsidR="002A4439" w:rsidRPr="00B7268F">
        <w:rPr>
          <w:rFonts w:ascii="Times New Roman" w:hAnsi="Times New Roman" w:cs="Times New Roman"/>
          <w:color w:val="000000"/>
          <w:sz w:val="24"/>
          <w:szCs w:val="24"/>
        </w:rPr>
        <w:t xml:space="preserve"> a Kbt. 143. § (2) bekezdése alapján</w:t>
      </w:r>
      <w:r w:rsidRPr="00B7268F">
        <w:rPr>
          <w:rFonts w:ascii="Times New Roman" w:hAnsi="Times New Roman" w:cs="Times New Roman"/>
          <w:color w:val="000000"/>
          <w:sz w:val="24"/>
          <w:szCs w:val="24"/>
        </w:rPr>
        <w:t xml:space="preserve"> köteles a szerződést felmondani, vagy - a </w:t>
      </w:r>
      <w:proofErr w:type="spellStart"/>
      <w:r w:rsidRPr="00B7268F">
        <w:rPr>
          <w:rFonts w:ascii="Times New Roman" w:hAnsi="Times New Roman" w:cs="Times New Roman"/>
          <w:color w:val="000000"/>
          <w:sz w:val="24"/>
          <w:szCs w:val="24"/>
        </w:rPr>
        <w:t>Ptk.-ban</w:t>
      </w:r>
      <w:proofErr w:type="spellEnd"/>
      <w:r w:rsidRPr="00B7268F">
        <w:rPr>
          <w:rFonts w:ascii="Times New Roman" w:hAnsi="Times New Roman" w:cs="Times New Roman"/>
          <w:color w:val="000000"/>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6837FE" w:rsidRPr="00B7268F" w:rsidRDefault="006837FE" w:rsidP="006837FE">
      <w:pPr>
        <w:tabs>
          <w:tab w:val="left" w:pos="364"/>
          <w:tab w:val="left" w:pos="644"/>
        </w:tabs>
        <w:ind w:left="357"/>
        <w:jc w:val="both"/>
        <w:rPr>
          <w:rFonts w:ascii="Times New Roman" w:hAnsi="Times New Roman" w:cs="Times New Roman"/>
          <w:color w:val="000000"/>
          <w:sz w:val="24"/>
          <w:szCs w:val="24"/>
        </w:rPr>
      </w:pPr>
    </w:p>
    <w:p w:rsidR="006837FE" w:rsidRPr="00B7268F" w:rsidRDefault="006837FE" w:rsidP="006837FE">
      <w:pPr>
        <w:tabs>
          <w:tab w:val="left" w:pos="364"/>
          <w:tab w:val="left" w:pos="644"/>
        </w:tabs>
        <w:ind w:left="357"/>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 xml:space="preserve">Megrendelő </w:t>
      </w:r>
      <w:r w:rsidR="002A4439" w:rsidRPr="00B7268F">
        <w:rPr>
          <w:rFonts w:ascii="Times New Roman" w:hAnsi="Times New Roman" w:cs="Times New Roman"/>
          <w:color w:val="000000"/>
          <w:sz w:val="24"/>
          <w:szCs w:val="24"/>
        </w:rPr>
        <w:t xml:space="preserve">a Kbt. 143. § (3) bekezdése alapján </w:t>
      </w:r>
      <w:r w:rsidRPr="00B7268F">
        <w:rPr>
          <w:rFonts w:ascii="Times New Roman" w:hAnsi="Times New Roman" w:cs="Times New Roman"/>
          <w:color w:val="000000"/>
          <w:sz w:val="24"/>
          <w:szCs w:val="24"/>
        </w:rPr>
        <w:t>jogosult és egyben köteles a szerződést felmondani - ha szükséges olyan határidővel, amely lehetővé teszi, hogy a szerződéssel érintett feladata ellátásáról gondoskodni tudjon -, ha</w:t>
      </w:r>
    </w:p>
    <w:p w:rsidR="006837FE" w:rsidRPr="00B7268F" w:rsidRDefault="006837FE" w:rsidP="006837FE">
      <w:pPr>
        <w:tabs>
          <w:tab w:val="left" w:pos="720"/>
        </w:tabs>
        <w:ind w:left="708"/>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r>
      <w:proofErr w:type="gramStart"/>
      <w:r w:rsidRPr="00B7268F">
        <w:rPr>
          <w:rFonts w:ascii="Times New Roman" w:hAnsi="Times New Roman" w:cs="Times New Roman"/>
          <w:color w:val="000000"/>
          <w:sz w:val="24"/>
          <w:szCs w:val="24"/>
        </w:rPr>
        <w:t>a</w:t>
      </w:r>
      <w:proofErr w:type="gramEnd"/>
      <w:r w:rsidRPr="00B7268F">
        <w:rPr>
          <w:rFonts w:ascii="Times New Roman" w:hAnsi="Times New Roman" w:cs="Times New Roman"/>
          <w:color w:val="000000"/>
          <w:sz w:val="24"/>
          <w:szCs w:val="24"/>
        </w:rPr>
        <w:t xml:space="preserve">) </w:t>
      </w:r>
      <w:proofErr w:type="spellStart"/>
      <w:r w:rsidRPr="00B7268F">
        <w:rPr>
          <w:rFonts w:ascii="Times New Roman" w:hAnsi="Times New Roman" w:cs="Times New Roman"/>
          <w:color w:val="000000"/>
          <w:sz w:val="24"/>
          <w:szCs w:val="24"/>
        </w:rPr>
        <w:t>a</w:t>
      </w:r>
      <w:proofErr w:type="spellEnd"/>
      <w:r w:rsidRPr="00B7268F">
        <w:rPr>
          <w:rFonts w:ascii="Times New Roman" w:hAnsi="Times New Roman" w:cs="Times New Roman"/>
          <w:color w:val="000000"/>
          <w:sz w:val="24"/>
          <w:szCs w:val="24"/>
        </w:rPr>
        <w:t xml:space="preserve"> Tervezőben közvetetten vagy közvetlenül 25%-ot meghaladó tulajdoni részesedést szerez valamely olyan jogi személy vagy személyes joga szerint jogképes szervezet, amely tekintetében fennáll a Kbt. 62. § (1) bekezdés k) pont </w:t>
      </w:r>
      <w:proofErr w:type="spellStart"/>
      <w:r w:rsidRPr="00B7268F">
        <w:rPr>
          <w:rFonts w:ascii="Times New Roman" w:hAnsi="Times New Roman" w:cs="Times New Roman"/>
          <w:color w:val="000000"/>
          <w:sz w:val="24"/>
          <w:szCs w:val="24"/>
        </w:rPr>
        <w:t>kb</w:t>
      </w:r>
      <w:proofErr w:type="spellEnd"/>
      <w:r w:rsidRPr="00B7268F">
        <w:rPr>
          <w:rFonts w:ascii="Times New Roman" w:hAnsi="Times New Roman" w:cs="Times New Roman"/>
          <w:color w:val="000000"/>
          <w:sz w:val="24"/>
          <w:szCs w:val="24"/>
        </w:rPr>
        <w:t>) alpontjában meghatározott feltétel;</w:t>
      </w:r>
    </w:p>
    <w:p w:rsidR="006837FE" w:rsidRPr="00B7268F" w:rsidRDefault="006837FE" w:rsidP="006837FE">
      <w:pPr>
        <w:tabs>
          <w:tab w:val="left" w:pos="720"/>
        </w:tabs>
        <w:ind w:left="708"/>
        <w:jc w:val="both"/>
        <w:rPr>
          <w:rFonts w:ascii="Times New Roman" w:hAnsi="Times New Roman" w:cs="Times New Roman"/>
          <w:color w:val="000000"/>
          <w:sz w:val="24"/>
          <w:szCs w:val="24"/>
        </w:rPr>
      </w:pPr>
      <w:r w:rsidRPr="00B7268F">
        <w:rPr>
          <w:rFonts w:ascii="Times New Roman" w:hAnsi="Times New Roman" w:cs="Times New Roman"/>
          <w:color w:val="000000"/>
          <w:sz w:val="24"/>
          <w:szCs w:val="24"/>
        </w:rPr>
        <w:tab/>
        <w:t xml:space="preserve">b) a Tervező közvetetten vagy közvetlenül 25%-ot meghaladó tulajdoni részesedést szerez valamely olyan jogi személyben vagy személyes joga szerint jogképes szervezetben, amely tekintetében fennáll a 62. § (1) bekezdés k) pont </w:t>
      </w:r>
      <w:proofErr w:type="spellStart"/>
      <w:r w:rsidRPr="00B7268F">
        <w:rPr>
          <w:rFonts w:ascii="Times New Roman" w:hAnsi="Times New Roman" w:cs="Times New Roman"/>
          <w:color w:val="000000"/>
          <w:sz w:val="24"/>
          <w:szCs w:val="24"/>
        </w:rPr>
        <w:t>kb</w:t>
      </w:r>
      <w:proofErr w:type="spellEnd"/>
      <w:r w:rsidRPr="00B7268F">
        <w:rPr>
          <w:rFonts w:ascii="Times New Roman" w:hAnsi="Times New Roman" w:cs="Times New Roman"/>
          <w:color w:val="000000"/>
          <w:sz w:val="24"/>
          <w:szCs w:val="24"/>
        </w:rPr>
        <w:t>) alpontjában meghatározott feltétel.</w:t>
      </w:r>
    </w:p>
    <w:p w:rsidR="006837FE" w:rsidRPr="00B7268F" w:rsidRDefault="006837FE" w:rsidP="006837FE">
      <w:pPr>
        <w:pStyle w:val="Alaprtelmezett"/>
        <w:jc w:val="both"/>
      </w:pPr>
    </w:p>
    <w:p w:rsidR="006837FE" w:rsidRPr="00B7268F" w:rsidRDefault="006837FE" w:rsidP="006837FE">
      <w:pPr>
        <w:pStyle w:val="Alaprtelmezett"/>
        <w:ind w:left="360"/>
        <w:jc w:val="both"/>
      </w:pPr>
      <w:r w:rsidRPr="00B7268F">
        <w:rPr>
          <w:b/>
          <w:bCs/>
        </w:rPr>
        <w:t>10.4.</w:t>
      </w:r>
      <w:r w:rsidRPr="00B7268F">
        <w:rPr>
          <w:bCs/>
        </w:rPr>
        <w:t xml:space="preserve"> A szerződés teljesítésére és az </w:t>
      </w:r>
      <w:proofErr w:type="gramStart"/>
      <w:r w:rsidRPr="00B7268F">
        <w:rPr>
          <w:bCs/>
        </w:rPr>
        <w:t>alvállalkozó(</w:t>
      </w:r>
      <w:proofErr w:type="gramEnd"/>
      <w:r w:rsidRPr="00B7268F">
        <w:rPr>
          <w:bCs/>
        </w:rPr>
        <w:t>k) bevonására a Kbt. 138. §</w:t>
      </w:r>
      <w:proofErr w:type="spellStart"/>
      <w:r w:rsidRPr="00B7268F">
        <w:rPr>
          <w:bCs/>
        </w:rPr>
        <w:t>-a</w:t>
      </w:r>
      <w:proofErr w:type="spellEnd"/>
      <w:r w:rsidRPr="00B7268F">
        <w:rPr>
          <w:bCs/>
        </w:rPr>
        <w:t xml:space="preserve"> vonatkozik.</w:t>
      </w:r>
      <w:r w:rsidRPr="00B7268F">
        <w:t xml:space="preserve"> </w:t>
      </w:r>
      <w:r w:rsidRPr="00B7268F">
        <w:rPr>
          <w:bCs/>
        </w:rPr>
        <w:t>A Kbt. 138. § (1) bekezdése alapján az alvállalkozói teljesítés összesített aránya nem haladhatja meg a Tervező saját teljesítésének arányát.</w:t>
      </w:r>
    </w:p>
    <w:p w:rsidR="006837FE" w:rsidRPr="00B7268F" w:rsidRDefault="006837FE" w:rsidP="006837FE">
      <w:pPr>
        <w:pStyle w:val="Alaprtelmezett"/>
        <w:ind w:left="360"/>
        <w:jc w:val="both"/>
        <w:rPr>
          <w:bCs/>
        </w:rPr>
      </w:pPr>
      <w:r w:rsidRPr="00B7268F">
        <w:rPr>
          <w:bCs/>
        </w:rPr>
        <w:t>A Tervező a szerződés teljesítésének időtartama alatt köteles a Megrendelőnek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w:t>
      </w:r>
    </w:p>
    <w:p w:rsidR="006837FE" w:rsidRPr="00B7268F" w:rsidRDefault="006837FE" w:rsidP="006837FE">
      <w:pPr>
        <w:pStyle w:val="Alaprtelmezett"/>
        <w:jc w:val="both"/>
      </w:pPr>
    </w:p>
    <w:p w:rsidR="006837FE" w:rsidRPr="00B7268F" w:rsidRDefault="006837FE" w:rsidP="006837FE">
      <w:pPr>
        <w:pStyle w:val="Alaprtelmezett"/>
        <w:ind w:left="360"/>
        <w:jc w:val="both"/>
      </w:pPr>
      <w:r w:rsidRPr="00B7268F">
        <w:rPr>
          <w:b/>
          <w:bCs/>
        </w:rPr>
        <w:t>10.5. Tervező</w:t>
      </w:r>
      <w:r w:rsidRPr="00B7268F">
        <w:rPr>
          <w:bCs/>
        </w:rPr>
        <w:t xml:space="preserve"> </w:t>
      </w:r>
      <w:r w:rsidRPr="00B7268F">
        <w:rPr>
          <w:bCs/>
          <w:iCs/>
        </w:rPr>
        <w:t>a Kbt. 136. § (1) bekezdése alapján kötelezettséget vállal arra, hogy:</w:t>
      </w:r>
    </w:p>
    <w:p w:rsidR="006837FE" w:rsidRPr="00B7268F" w:rsidRDefault="006837FE" w:rsidP="006837FE">
      <w:pPr>
        <w:pStyle w:val="Alaprtelmezett"/>
        <w:ind w:left="540"/>
        <w:jc w:val="both"/>
        <w:rPr>
          <w:bCs/>
          <w:iCs/>
        </w:rPr>
      </w:pPr>
      <w:proofErr w:type="gramStart"/>
      <w:r w:rsidRPr="00B7268F">
        <w:rPr>
          <w:bCs/>
          <w:iCs/>
        </w:rPr>
        <w:t>a</w:t>
      </w:r>
      <w:proofErr w:type="gramEnd"/>
      <w:r w:rsidRPr="00B7268F">
        <w:rPr>
          <w:bCs/>
          <w:iCs/>
        </w:rPr>
        <w:t xml:space="preserve">) nem fizethet, illetve számolhat el a szerződés teljesítésével összefüggésben olyan költségeket, amelyek a Kbt. 62. § (1) bekezdés k) pont </w:t>
      </w:r>
      <w:proofErr w:type="spellStart"/>
      <w:r w:rsidRPr="00B7268F">
        <w:rPr>
          <w:bCs/>
          <w:iCs/>
        </w:rPr>
        <w:t>ka</w:t>
      </w:r>
      <w:proofErr w:type="spellEnd"/>
      <w:r w:rsidRPr="00B7268F">
        <w:rPr>
          <w:bCs/>
          <w:iCs/>
        </w:rPr>
        <w:t>)</w:t>
      </w:r>
      <w:proofErr w:type="spellStart"/>
      <w:r w:rsidRPr="00B7268F">
        <w:rPr>
          <w:bCs/>
          <w:iCs/>
        </w:rPr>
        <w:t>-kb</w:t>
      </w:r>
      <w:proofErr w:type="spellEnd"/>
      <w:r w:rsidRPr="00B7268F">
        <w:rPr>
          <w:bCs/>
          <w:iCs/>
        </w:rPr>
        <w:t>) alpontja szerinti feltételeknek nem megfelelő társaság tekintetében merülnek fel, és amelyek a Tervező adóköteles jövedelmének csökkentésére alkalmasak;</w:t>
      </w:r>
    </w:p>
    <w:p w:rsidR="006837FE" w:rsidRPr="00B7268F" w:rsidRDefault="006837FE" w:rsidP="006837FE">
      <w:pPr>
        <w:pStyle w:val="Alaprtelmezett"/>
        <w:ind w:left="540"/>
        <w:jc w:val="both"/>
        <w:rPr>
          <w:bCs/>
          <w:iCs/>
        </w:rPr>
      </w:pPr>
      <w:r w:rsidRPr="00B7268F">
        <w:rPr>
          <w:bCs/>
          <w:iCs/>
        </w:rPr>
        <w:t>b) a szerződés teljesítésének teljes időtartama alatt tulajdonosi szerkezetét a Megrendelő számára megismerhetővé teszi és a Kbt. 143. § (3) bekezdése szerinti ügyletekről a Megrendelőt haladéktalanul értesíti.</w:t>
      </w:r>
    </w:p>
    <w:p w:rsidR="006837FE" w:rsidRPr="00B7268F" w:rsidRDefault="006837FE" w:rsidP="006837FE">
      <w:pPr>
        <w:pStyle w:val="Alaprtelmezett"/>
        <w:ind w:left="540"/>
        <w:jc w:val="both"/>
        <w:rPr>
          <w:bCs/>
          <w:iCs/>
        </w:rPr>
      </w:pPr>
      <w:r w:rsidRPr="00B7268F">
        <w:rPr>
          <w:bCs/>
          <w:iCs/>
        </w:rPr>
        <w:t>A külföldi adóilletőségű Tervező köteles a szerződéshez arra vonatkozó meghatalmazást csatolni, hogy az illetősége szerinti adóhatóságtól a magyar adóhatóság közvetlenül beszerezhet a Tervezőre vonatkozó adatokat az országok közötti jogsegély igénybevétele nélkül.</w:t>
      </w:r>
    </w:p>
    <w:p w:rsidR="006837FE" w:rsidRPr="00B7268F" w:rsidRDefault="006837FE" w:rsidP="006837FE">
      <w:pPr>
        <w:pStyle w:val="Alaprtelmezett"/>
        <w:jc w:val="both"/>
      </w:pPr>
    </w:p>
    <w:p w:rsidR="006837FE" w:rsidRPr="00B7268F" w:rsidRDefault="006837FE" w:rsidP="006837FE">
      <w:pPr>
        <w:pStyle w:val="Alaprtelmezett"/>
        <w:tabs>
          <w:tab w:val="left" w:pos="1249"/>
          <w:tab w:val="left" w:pos="1789"/>
          <w:tab w:val="left" w:pos="2329"/>
          <w:tab w:val="left" w:pos="3780"/>
        </w:tabs>
        <w:ind w:left="540"/>
        <w:jc w:val="both"/>
        <w:rPr>
          <w:bCs/>
        </w:rPr>
      </w:pPr>
      <w:r w:rsidRPr="00B7268F">
        <w:rPr>
          <w:b/>
          <w:bCs/>
        </w:rPr>
        <w:t>10.6.</w:t>
      </w:r>
      <w:r w:rsidRPr="00B7268F">
        <w:rPr>
          <w:bCs/>
        </w:rPr>
        <w:t xml:space="preserve"> jelen szerződésben nem rendezett kérdésekben a felek jogviszonya tekintetében a </w:t>
      </w:r>
      <w:r w:rsidRPr="00B7268F">
        <w:t>2013. évi V. törvény a Polgári Törvénykönyvről</w:t>
      </w:r>
      <w:r w:rsidRPr="00B7268F">
        <w:rPr>
          <w:bCs/>
        </w:rPr>
        <w:t xml:space="preserve">, valamint a közbeszerzésekről szóló </w:t>
      </w:r>
      <w:r w:rsidRPr="00B7268F">
        <w:t xml:space="preserve">2015. évi CXLIII. tv. </w:t>
      </w:r>
      <w:proofErr w:type="gramStart"/>
      <w:r w:rsidRPr="00B7268F">
        <w:rPr>
          <w:bCs/>
        </w:rPr>
        <w:t>és</w:t>
      </w:r>
      <w:proofErr w:type="gramEnd"/>
      <w:r w:rsidRPr="00B7268F">
        <w:rPr>
          <w:bCs/>
        </w:rPr>
        <w:t xml:space="preserve"> egyéb vonatkozó hatályos jogszabályok rendelkezései az irányadók.</w:t>
      </w:r>
    </w:p>
    <w:p w:rsidR="006837FE" w:rsidRPr="00B7268F" w:rsidRDefault="006837FE" w:rsidP="006837FE">
      <w:pPr>
        <w:pStyle w:val="Alaprtelmezett"/>
        <w:tabs>
          <w:tab w:val="left" w:pos="1249"/>
          <w:tab w:val="left" w:pos="1789"/>
          <w:tab w:val="left" w:pos="2329"/>
          <w:tab w:val="left" w:pos="3780"/>
        </w:tabs>
        <w:ind w:left="540"/>
        <w:jc w:val="both"/>
      </w:pPr>
    </w:p>
    <w:p w:rsidR="006837FE" w:rsidRPr="00B7268F" w:rsidRDefault="006837FE" w:rsidP="006837FE">
      <w:pPr>
        <w:pStyle w:val="Alaprtelmezett"/>
        <w:numPr>
          <w:ilvl w:val="1"/>
          <w:numId w:val="36"/>
        </w:numPr>
        <w:tabs>
          <w:tab w:val="left" w:pos="1249"/>
          <w:tab w:val="left" w:pos="1789"/>
          <w:tab w:val="left" w:pos="2329"/>
          <w:tab w:val="left" w:pos="3780"/>
        </w:tabs>
        <w:jc w:val="both"/>
      </w:pPr>
      <w:r w:rsidRPr="00B7268F">
        <w:rPr>
          <w:bCs/>
        </w:rPr>
        <w:t>A jelen szerződés alapját képezik az alábbiakban nevesített, közbeszerzési eljárás során keletkezett dokumentumok, azok fizikai csatolása nélkül is, így különösen:</w:t>
      </w:r>
    </w:p>
    <w:p w:rsidR="006837FE" w:rsidRPr="00B7268F" w:rsidRDefault="006837FE" w:rsidP="006837FE">
      <w:pPr>
        <w:pStyle w:val="Alaprtelmezett"/>
        <w:tabs>
          <w:tab w:val="left" w:pos="1080"/>
        </w:tabs>
        <w:rPr>
          <w:bCs/>
        </w:rPr>
      </w:pPr>
      <w:r w:rsidRPr="00B7268F">
        <w:rPr>
          <w:bCs/>
        </w:rPr>
        <w:tab/>
      </w:r>
      <w:r w:rsidRPr="00B7268F">
        <w:rPr>
          <w:bCs/>
        </w:rPr>
        <w:tab/>
      </w:r>
      <w:r w:rsidRPr="00B7268F">
        <w:rPr>
          <w:bCs/>
        </w:rPr>
        <w:tab/>
      </w:r>
      <w:r w:rsidRPr="00B7268F">
        <w:rPr>
          <w:bCs/>
        </w:rPr>
        <w:tab/>
        <w:t>- az ajánlattételi felhívás</w:t>
      </w:r>
    </w:p>
    <w:p w:rsidR="006837FE" w:rsidRPr="00B7268F" w:rsidRDefault="006837FE" w:rsidP="006837FE">
      <w:pPr>
        <w:pStyle w:val="Alaprtelmezett"/>
        <w:tabs>
          <w:tab w:val="left" w:pos="1080"/>
        </w:tabs>
        <w:rPr>
          <w:bCs/>
        </w:rPr>
      </w:pPr>
      <w:r w:rsidRPr="00B7268F">
        <w:rPr>
          <w:bCs/>
        </w:rPr>
        <w:tab/>
      </w:r>
      <w:r w:rsidRPr="00B7268F">
        <w:rPr>
          <w:bCs/>
        </w:rPr>
        <w:tab/>
      </w:r>
      <w:r w:rsidRPr="00B7268F">
        <w:rPr>
          <w:bCs/>
        </w:rPr>
        <w:tab/>
      </w:r>
      <w:r w:rsidRPr="00B7268F">
        <w:rPr>
          <w:bCs/>
        </w:rPr>
        <w:tab/>
        <w:t>- további közbeszerzési dokumentumok</w:t>
      </w:r>
    </w:p>
    <w:p w:rsidR="006837FE" w:rsidRPr="00B7268F" w:rsidRDefault="006837FE" w:rsidP="006837FE">
      <w:pPr>
        <w:pStyle w:val="Alaprtelmezett"/>
        <w:tabs>
          <w:tab w:val="left" w:pos="1080"/>
        </w:tabs>
        <w:rPr>
          <w:bCs/>
        </w:rPr>
      </w:pPr>
      <w:r w:rsidRPr="00B7268F">
        <w:rPr>
          <w:bCs/>
        </w:rPr>
        <w:tab/>
      </w:r>
      <w:r w:rsidRPr="00B7268F">
        <w:rPr>
          <w:bCs/>
        </w:rPr>
        <w:tab/>
      </w:r>
      <w:r w:rsidRPr="00B7268F">
        <w:rPr>
          <w:bCs/>
        </w:rPr>
        <w:tab/>
      </w:r>
      <w:r w:rsidRPr="00B7268F">
        <w:rPr>
          <w:bCs/>
        </w:rPr>
        <w:tab/>
        <w:t>- a kiegészítő tájékoztatás (adott esetben)</w:t>
      </w:r>
    </w:p>
    <w:p w:rsidR="006837FE" w:rsidRPr="00B7268F" w:rsidRDefault="006837FE" w:rsidP="006837FE">
      <w:pPr>
        <w:pStyle w:val="Alaprtelmezett"/>
        <w:tabs>
          <w:tab w:val="left" w:pos="1080"/>
        </w:tabs>
        <w:rPr>
          <w:bCs/>
        </w:rPr>
      </w:pPr>
      <w:r w:rsidRPr="00B7268F">
        <w:rPr>
          <w:bCs/>
        </w:rPr>
        <w:tab/>
      </w:r>
      <w:r w:rsidRPr="00B7268F">
        <w:rPr>
          <w:bCs/>
        </w:rPr>
        <w:tab/>
      </w:r>
      <w:r w:rsidRPr="00B7268F">
        <w:rPr>
          <w:bCs/>
        </w:rPr>
        <w:tab/>
      </w:r>
      <w:r w:rsidRPr="00B7268F">
        <w:rPr>
          <w:bCs/>
        </w:rPr>
        <w:tab/>
        <w:t>- a Tervező ajánlata</w:t>
      </w:r>
      <w:r w:rsidR="00CA7636" w:rsidRPr="00B7268F">
        <w:rPr>
          <w:bCs/>
        </w:rPr>
        <w:t>, adott esetben hiánypótlása</w:t>
      </w:r>
    </w:p>
    <w:p w:rsidR="006837FE" w:rsidRPr="00B7268F" w:rsidRDefault="006837FE" w:rsidP="006837FE">
      <w:pPr>
        <w:pStyle w:val="Alaprtelmezett"/>
        <w:tabs>
          <w:tab w:val="left" w:pos="1080"/>
        </w:tabs>
        <w:jc w:val="both"/>
      </w:pPr>
    </w:p>
    <w:p w:rsidR="006837FE" w:rsidRPr="00B7268F" w:rsidRDefault="006837FE" w:rsidP="006837FE">
      <w:pPr>
        <w:pStyle w:val="Alaprtelmezett"/>
        <w:tabs>
          <w:tab w:val="left" w:pos="1249"/>
          <w:tab w:val="left" w:pos="1789"/>
          <w:tab w:val="left" w:pos="2329"/>
          <w:tab w:val="left" w:pos="3780"/>
        </w:tabs>
        <w:ind w:left="540"/>
        <w:jc w:val="both"/>
      </w:pPr>
      <w:r w:rsidRPr="00B7268F">
        <w:rPr>
          <w:b/>
          <w:bCs/>
        </w:rPr>
        <w:lastRenderedPageBreak/>
        <w:t>10.8.</w:t>
      </w:r>
      <w:r w:rsidRPr="00B7268F">
        <w:rPr>
          <w:bCs/>
        </w:rPr>
        <w:t xml:space="preserve"> Jelen szerződéssel és annak tartalmával, valamint a konkrét munkával és a munkavégzés során bekövetkező eseményekkel kapcsolatos vitás kérdéseiket </w:t>
      </w:r>
      <w:r w:rsidRPr="00B7268F">
        <w:rPr>
          <w:b/>
          <w:bCs/>
        </w:rPr>
        <w:t>Felek</w:t>
      </w:r>
      <w:r w:rsidRPr="00B7268F">
        <w:rPr>
          <w:bCs/>
        </w:rPr>
        <w:t xml:space="preserve"> megpróbálják békés úton, egymás között rendezni. Ennek eredménytelensége esetén felmerülő műszaki ár- és egyéb vita tekintetében szerződő felek alávetik magukat a </w:t>
      </w:r>
      <w:r w:rsidR="005A5F67" w:rsidRPr="00B7268F">
        <w:rPr>
          <w:bCs/>
        </w:rPr>
        <w:t>Debrecen</w:t>
      </w:r>
      <w:r w:rsidRPr="00B7268F">
        <w:rPr>
          <w:bCs/>
        </w:rPr>
        <w:t xml:space="preserve">i Járásbíróság, vagy a jogszabályban meghatározott értékű ügyekben a </w:t>
      </w:r>
      <w:r w:rsidR="005A5F67" w:rsidRPr="00B7268F">
        <w:rPr>
          <w:bCs/>
        </w:rPr>
        <w:t>Debreceni</w:t>
      </w:r>
      <w:r w:rsidRPr="00B7268F">
        <w:rPr>
          <w:bCs/>
        </w:rPr>
        <w:t xml:space="preserve"> Törvényszék illetékességének. </w:t>
      </w:r>
      <w:r w:rsidRPr="00B7268F">
        <w:rPr>
          <w:b/>
          <w:bCs/>
        </w:rPr>
        <w:t>Felek</w:t>
      </w:r>
      <w:r w:rsidRPr="00B7268F">
        <w:rPr>
          <w:bCs/>
        </w:rPr>
        <w:t xml:space="preserve"> megállapodnak abban, hogy a szerződéses jogviszonyból keletkező vitájuk rendezése érdekében mediátori közreműködést nem vesznek igénybe. </w:t>
      </w:r>
    </w:p>
    <w:p w:rsidR="006837FE" w:rsidRPr="00B7268F" w:rsidRDefault="006837FE" w:rsidP="005A5F67">
      <w:pPr>
        <w:pStyle w:val="Alaprtelmezett"/>
        <w:tabs>
          <w:tab w:val="left" w:pos="1249"/>
          <w:tab w:val="left" w:pos="1789"/>
          <w:tab w:val="left" w:pos="2329"/>
          <w:tab w:val="left" w:pos="3780"/>
        </w:tabs>
        <w:jc w:val="both"/>
      </w:pPr>
    </w:p>
    <w:p w:rsidR="006837FE" w:rsidRPr="00B7268F" w:rsidRDefault="00183B58" w:rsidP="00183B58">
      <w:pPr>
        <w:pStyle w:val="Alaprtelmezett"/>
        <w:tabs>
          <w:tab w:val="left" w:pos="1249"/>
          <w:tab w:val="left" w:pos="1789"/>
          <w:tab w:val="left" w:pos="2329"/>
          <w:tab w:val="left" w:pos="3780"/>
        </w:tabs>
        <w:ind w:left="540"/>
        <w:jc w:val="both"/>
        <w:rPr>
          <w:bCs/>
        </w:rPr>
      </w:pPr>
      <w:r w:rsidRPr="00B7268F">
        <w:rPr>
          <w:b/>
          <w:bCs/>
        </w:rPr>
        <w:t>10.9.</w:t>
      </w:r>
      <w:r w:rsidRPr="00B7268F">
        <w:rPr>
          <w:bCs/>
        </w:rPr>
        <w:t xml:space="preserve"> </w:t>
      </w:r>
      <w:r w:rsidR="006837FE" w:rsidRPr="00B7268F">
        <w:rPr>
          <w:bCs/>
        </w:rPr>
        <w:t xml:space="preserve">Jelen szerződés 4 db egymással szó szerint megegyező példányban készült. A szerződés 3 db eredeti példánya a </w:t>
      </w:r>
      <w:r w:rsidR="006837FE" w:rsidRPr="00B7268F">
        <w:rPr>
          <w:b/>
          <w:bCs/>
        </w:rPr>
        <w:t>Megrendelőt</w:t>
      </w:r>
      <w:r w:rsidR="006837FE" w:rsidRPr="00B7268F">
        <w:rPr>
          <w:bCs/>
        </w:rPr>
        <w:t xml:space="preserve"> és 1 db eredeti példánya pedig a </w:t>
      </w:r>
      <w:r w:rsidR="006837FE" w:rsidRPr="00B7268F">
        <w:rPr>
          <w:b/>
          <w:bCs/>
        </w:rPr>
        <w:t xml:space="preserve">Tervezőt </w:t>
      </w:r>
      <w:r w:rsidR="006837FE" w:rsidRPr="00B7268F">
        <w:rPr>
          <w:bCs/>
        </w:rPr>
        <w:t>illeti meg.</w:t>
      </w:r>
    </w:p>
    <w:p w:rsidR="00183B58" w:rsidRPr="00B7268F" w:rsidRDefault="00183B58" w:rsidP="00183B58">
      <w:pPr>
        <w:pStyle w:val="Alaprtelmezett"/>
        <w:tabs>
          <w:tab w:val="left" w:pos="1249"/>
          <w:tab w:val="left" w:pos="1789"/>
          <w:tab w:val="left" w:pos="2329"/>
          <w:tab w:val="left" w:pos="3780"/>
        </w:tabs>
        <w:ind w:left="540"/>
        <w:jc w:val="both"/>
      </w:pPr>
      <w:r w:rsidRPr="00B7268F">
        <w:rPr>
          <w:b/>
        </w:rPr>
        <w:t>10.10.</w:t>
      </w:r>
      <w:r w:rsidRPr="00B7268F">
        <w:t xml:space="preserve"> 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sidRPr="00B7268F">
        <w:t>aláírásának napja</w:t>
      </w:r>
      <w:proofErr w:type="gramEnd"/>
      <w:r w:rsidRPr="00B7268F">
        <w:t>.</w:t>
      </w:r>
    </w:p>
    <w:p w:rsidR="00183B58" w:rsidRPr="00B7268F" w:rsidRDefault="00183B58" w:rsidP="006837FE">
      <w:pPr>
        <w:pStyle w:val="Alaprtelmezett"/>
        <w:tabs>
          <w:tab w:val="left" w:pos="1080"/>
        </w:tabs>
        <w:jc w:val="both"/>
      </w:pPr>
    </w:p>
    <w:p w:rsidR="006837FE" w:rsidRPr="00B7268F" w:rsidRDefault="006837FE" w:rsidP="006837FE">
      <w:pPr>
        <w:pStyle w:val="Alaprtelmezett"/>
        <w:tabs>
          <w:tab w:val="left" w:pos="1249"/>
          <w:tab w:val="left" w:pos="1789"/>
          <w:tab w:val="left" w:pos="2329"/>
          <w:tab w:val="left" w:pos="3780"/>
        </w:tabs>
        <w:ind w:left="540"/>
        <w:jc w:val="both"/>
        <w:rPr>
          <w:bCs/>
        </w:rPr>
      </w:pPr>
      <w:r w:rsidRPr="00B7268F">
        <w:rPr>
          <w:b/>
          <w:bCs/>
        </w:rPr>
        <w:t>10.11.</w:t>
      </w:r>
      <w:r w:rsidRPr="00B7268F">
        <w:rPr>
          <w:bCs/>
        </w:rPr>
        <w:t xml:space="preserve"> Jelen szerződést </w:t>
      </w:r>
      <w:r w:rsidRPr="00B7268F">
        <w:rPr>
          <w:b/>
          <w:bCs/>
        </w:rPr>
        <w:t>Felek</w:t>
      </w:r>
      <w:r w:rsidRPr="00B7268F">
        <w:rPr>
          <w:bCs/>
        </w:rPr>
        <w:t xml:space="preserve"> elolvasás és értelmezés után, mint akaratukkal mindenben megegyezőt jóváhagyólag aláírják.</w:t>
      </w:r>
    </w:p>
    <w:p w:rsidR="006837FE" w:rsidRPr="00B7268F" w:rsidRDefault="006837FE" w:rsidP="006837FE">
      <w:pPr>
        <w:pStyle w:val="Alaprtelmezett"/>
        <w:jc w:val="both"/>
      </w:pPr>
    </w:p>
    <w:p w:rsidR="006837FE" w:rsidRPr="00B7268F" w:rsidRDefault="006837FE" w:rsidP="006837FE">
      <w:pPr>
        <w:pStyle w:val="Alaprtelmezett"/>
        <w:jc w:val="both"/>
      </w:pPr>
    </w:p>
    <w:p w:rsidR="006837FE" w:rsidRPr="00B7268F" w:rsidRDefault="006837FE" w:rsidP="006837FE">
      <w:pPr>
        <w:pStyle w:val="Alaprtelmezett"/>
        <w:jc w:val="both"/>
        <w:rPr>
          <w:bCs/>
        </w:rPr>
      </w:pPr>
    </w:p>
    <w:p w:rsidR="006837FE" w:rsidRPr="00B7268F" w:rsidRDefault="00A135AD" w:rsidP="006837FE">
      <w:pPr>
        <w:pStyle w:val="Alaprtelmezett"/>
        <w:jc w:val="both"/>
      </w:pPr>
      <w:r w:rsidRPr="00B7268F">
        <w:rPr>
          <w:bCs/>
        </w:rPr>
        <w:t>Debrecen</w:t>
      </w:r>
      <w:r w:rsidR="006837FE" w:rsidRPr="00B7268F">
        <w:rPr>
          <w:bCs/>
        </w:rPr>
        <w:t>, 2016. …</w:t>
      </w:r>
      <w:proofErr w:type="gramStart"/>
      <w:r w:rsidR="006837FE" w:rsidRPr="00B7268F">
        <w:rPr>
          <w:bCs/>
        </w:rPr>
        <w:t>….......</w:t>
      </w:r>
      <w:proofErr w:type="gramEnd"/>
      <w:r w:rsidR="006837FE" w:rsidRPr="00B7268F">
        <w:rPr>
          <w:bCs/>
        </w:rPr>
        <w:t xml:space="preserve"> hó ……nap                 …….……, 2016. ………........ hó ……nap</w:t>
      </w:r>
    </w:p>
    <w:p w:rsidR="006837FE" w:rsidRPr="00B7268F" w:rsidRDefault="006837FE" w:rsidP="006837FE">
      <w:pPr>
        <w:pStyle w:val="Alaprtelmezett"/>
        <w:jc w:val="both"/>
      </w:pPr>
    </w:p>
    <w:p w:rsidR="006837FE" w:rsidRPr="00B7268F" w:rsidRDefault="006837FE" w:rsidP="006837FE">
      <w:pPr>
        <w:jc w:val="both"/>
        <w:rPr>
          <w:rFonts w:ascii="Times New Roman" w:hAnsi="Times New Roman" w:cs="Times New Roman"/>
          <w:b/>
          <w:sz w:val="24"/>
          <w:szCs w:val="24"/>
        </w:rPr>
      </w:pPr>
    </w:p>
    <w:tbl>
      <w:tblPr>
        <w:tblW w:w="10150" w:type="dxa"/>
        <w:jc w:val="center"/>
        <w:tblLook w:val="01E0" w:firstRow="1" w:lastRow="1" w:firstColumn="1" w:lastColumn="1" w:noHBand="0" w:noVBand="0"/>
      </w:tblPr>
      <w:tblGrid>
        <w:gridCol w:w="5338"/>
        <w:gridCol w:w="4812"/>
      </w:tblGrid>
      <w:tr w:rsidR="006837FE" w:rsidRPr="00B7268F" w:rsidTr="00947E2C">
        <w:trPr>
          <w:jc w:val="center"/>
        </w:trPr>
        <w:tc>
          <w:tcPr>
            <w:tcW w:w="5338" w:type="dxa"/>
          </w:tcPr>
          <w:p w:rsidR="006837FE" w:rsidRPr="00B7268F" w:rsidRDefault="006837FE" w:rsidP="00947E2C">
            <w:pPr>
              <w:rPr>
                <w:rFonts w:ascii="Times New Roman" w:hAnsi="Times New Roman" w:cs="Times New Roman"/>
                <w:sz w:val="24"/>
                <w:szCs w:val="24"/>
              </w:rPr>
            </w:pPr>
          </w:p>
          <w:p w:rsidR="006837FE" w:rsidRPr="00B7268F" w:rsidRDefault="006837FE" w:rsidP="00947E2C">
            <w:pPr>
              <w:rPr>
                <w:rFonts w:ascii="Times New Roman" w:hAnsi="Times New Roman" w:cs="Times New Roman"/>
                <w:sz w:val="24"/>
                <w:szCs w:val="24"/>
              </w:rPr>
            </w:pPr>
          </w:p>
          <w:p w:rsidR="006837FE" w:rsidRPr="00B7268F" w:rsidRDefault="006837FE" w:rsidP="00947E2C">
            <w:pPr>
              <w:rPr>
                <w:rFonts w:ascii="Times New Roman" w:hAnsi="Times New Roman" w:cs="Times New Roman"/>
                <w:sz w:val="24"/>
                <w:szCs w:val="24"/>
              </w:rPr>
            </w:pPr>
          </w:p>
          <w:p w:rsidR="006837FE" w:rsidRPr="00B7268F" w:rsidRDefault="006837FE" w:rsidP="00947E2C">
            <w:pPr>
              <w:rPr>
                <w:rFonts w:ascii="Times New Roman" w:hAnsi="Times New Roman" w:cs="Times New Roman"/>
                <w:sz w:val="24"/>
                <w:szCs w:val="24"/>
              </w:rPr>
            </w:pPr>
          </w:p>
          <w:p w:rsidR="006837FE" w:rsidRPr="00B7268F" w:rsidRDefault="006837FE" w:rsidP="00947E2C">
            <w:pP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r w:rsidRPr="00B7268F">
              <w:rPr>
                <w:rFonts w:ascii="Times New Roman" w:hAnsi="Times New Roman" w:cs="Times New Roman"/>
                <w:sz w:val="24"/>
                <w:szCs w:val="24"/>
              </w:rPr>
              <w:t>.…………………………………..</w:t>
            </w:r>
          </w:p>
        </w:tc>
        <w:tc>
          <w:tcPr>
            <w:tcW w:w="4812" w:type="dxa"/>
          </w:tcPr>
          <w:p w:rsidR="006837FE" w:rsidRPr="00B7268F" w:rsidRDefault="006837FE" w:rsidP="00947E2C">
            <w:pPr>
              <w:jc w:val="cente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p>
          <w:p w:rsidR="006837FE" w:rsidRPr="00B7268F" w:rsidRDefault="006837FE" w:rsidP="00947E2C">
            <w:pPr>
              <w:jc w:val="center"/>
              <w:rPr>
                <w:rFonts w:ascii="Times New Roman" w:hAnsi="Times New Roman" w:cs="Times New Roman"/>
                <w:sz w:val="24"/>
                <w:szCs w:val="24"/>
              </w:rPr>
            </w:pPr>
            <w:r w:rsidRPr="00B7268F">
              <w:rPr>
                <w:rFonts w:ascii="Times New Roman" w:hAnsi="Times New Roman" w:cs="Times New Roman"/>
                <w:sz w:val="24"/>
                <w:szCs w:val="24"/>
              </w:rPr>
              <w:t>…………………………………..</w:t>
            </w:r>
          </w:p>
        </w:tc>
      </w:tr>
      <w:tr w:rsidR="006837FE" w:rsidRPr="00B7268F" w:rsidTr="00947E2C">
        <w:trPr>
          <w:jc w:val="center"/>
        </w:trPr>
        <w:tc>
          <w:tcPr>
            <w:tcW w:w="5338" w:type="dxa"/>
            <w:vAlign w:val="center"/>
          </w:tcPr>
          <w:p w:rsidR="00B7268F" w:rsidRPr="00B7268F" w:rsidRDefault="00B7268F" w:rsidP="00947E2C">
            <w:pPr>
              <w:jc w:val="center"/>
              <w:rPr>
                <w:rFonts w:ascii="Times New Roman" w:hAnsi="Times New Roman" w:cs="Times New Roman"/>
                <w:b/>
                <w:sz w:val="24"/>
                <w:szCs w:val="24"/>
              </w:rPr>
            </w:pPr>
          </w:p>
          <w:p w:rsidR="006837FE" w:rsidRPr="00B7268F" w:rsidRDefault="00B7268F" w:rsidP="00947E2C">
            <w:pPr>
              <w:jc w:val="center"/>
              <w:rPr>
                <w:rFonts w:ascii="Times New Roman" w:hAnsi="Times New Roman" w:cs="Times New Roman"/>
                <w:bCs/>
                <w:sz w:val="24"/>
                <w:szCs w:val="24"/>
              </w:rPr>
            </w:pPr>
            <w:proofErr w:type="spellStart"/>
            <w:r w:rsidRPr="00B7268F">
              <w:rPr>
                <w:rFonts w:ascii="Times New Roman" w:hAnsi="Times New Roman" w:cs="Times New Roman"/>
                <w:sz w:val="24"/>
                <w:szCs w:val="24"/>
              </w:rPr>
              <w:t>Berettyóújfali</w:t>
            </w:r>
            <w:proofErr w:type="spellEnd"/>
            <w:r w:rsidR="00183B58" w:rsidRPr="00B7268F">
              <w:rPr>
                <w:rFonts w:ascii="Times New Roman" w:hAnsi="Times New Roman" w:cs="Times New Roman"/>
                <w:sz w:val="24"/>
                <w:szCs w:val="24"/>
              </w:rPr>
              <w:t xml:space="preserve"> Város</w:t>
            </w:r>
            <w:r w:rsidR="006837FE" w:rsidRPr="00B7268F">
              <w:rPr>
                <w:rFonts w:ascii="Times New Roman" w:hAnsi="Times New Roman" w:cs="Times New Roman"/>
                <w:sz w:val="24"/>
                <w:szCs w:val="24"/>
              </w:rPr>
              <w:t xml:space="preserve"> Önkormányzata</w:t>
            </w:r>
          </w:p>
        </w:tc>
        <w:tc>
          <w:tcPr>
            <w:tcW w:w="4812" w:type="dxa"/>
            <w:vAlign w:val="center"/>
          </w:tcPr>
          <w:p w:rsidR="006837FE" w:rsidRPr="00B7268F" w:rsidRDefault="006837FE" w:rsidP="00947E2C">
            <w:pPr>
              <w:jc w:val="center"/>
              <w:rPr>
                <w:rFonts w:ascii="Times New Roman" w:hAnsi="Times New Roman" w:cs="Times New Roman"/>
                <w:b/>
                <w:sz w:val="24"/>
                <w:szCs w:val="24"/>
              </w:rPr>
            </w:pPr>
            <w:r w:rsidRPr="00B7268F">
              <w:rPr>
                <w:rFonts w:ascii="Times New Roman" w:hAnsi="Times New Roman" w:cs="Times New Roman"/>
                <w:b/>
                <w:sz w:val="24"/>
                <w:szCs w:val="24"/>
              </w:rPr>
              <w:t>………………………. – …………..</w:t>
            </w:r>
          </w:p>
          <w:p w:rsidR="006837FE" w:rsidRPr="00B7268F" w:rsidRDefault="006837FE" w:rsidP="00947E2C">
            <w:pPr>
              <w:jc w:val="center"/>
              <w:rPr>
                <w:rFonts w:ascii="Times New Roman" w:hAnsi="Times New Roman" w:cs="Times New Roman"/>
                <w:bCs/>
                <w:sz w:val="24"/>
                <w:szCs w:val="24"/>
              </w:rPr>
            </w:pPr>
            <w:r w:rsidRPr="00B7268F">
              <w:rPr>
                <w:rFonts w:ascii="Times New Roman" w:hAnsi="Times New Roman" w:cs="Times New Roman"/>
                <w:sz w:val="24"/>
                <w:szCs w:val="24"/>
              </w:rPr>
              <w:t>………………………..</w:t>
            </w:r>
          </w:p>
        </w:tc>
      </w:tr>
      <w:tr w:rsidR="006837FE" w:rsidRPr="00B7268F" w:rsidTr="00947E2C">
        <w:trPr>
          <w:jc w:val="center"/>
        </w:trPr>
        <w:tc>
          <w:tcPr>
            <w:tcW w:w="5338" w:type="dxa"/>
          </w:tcPr>
          <w:p w:rsidR="006837FE" w:rsidRPr="00B7268F" w:rsidRDefault="006837FE" w:rsidP="00947E2C">
            <w:pPr>
              <w:jc w:val="center"/>
              <w:rPr>
                <w:rFonts w:ascii="Times New Roman" w:hAnsi="Times New Roman" w:cs="Times New Roman"/>
                <w:b/>
                <w:sz w:val="24"/>
                <w:szCs w:val="24"/>
              </w:rPr>
            </w:pPr>
            <w:r w:rsidRPr="00B7268F">
              <w:rPr>
                <w:rFonts w:ascii="Times New Roman" w:hAnsi="Times New Roman" w:cs="Times New Roman"/>
                <w:b/>
                <w:sz w:val="24"/>
                <w:szCs w:val="24"/>
              </w:rPr>
              <w:t>Megrendelő</w:t>
            </w:r>
          </w:p>
        </w:tc>
        <w:tc>
          <w:tcPr>
            <w:tcW w:w="4812" w:type="dxa"/>
          </w:tcPr>
          <w:p w:rsidR="006837FE" w:rsidRPr="00B7268F" w:rsidRDefault="006837FE" w:rsidP="00947E2C">
            <w:pPr>
              <w:jc w:val="center"/>
              <w:rPr>
                <w:rFonts w:ascii="Times New Roman" w:hAnsi="Times New Roman" w:cs="Times New Roman"/>
                <w:b/>
                <w:sz w:val="24"/>
                <w:szCs w:val="24"/>
              </w:rPr>
            </w:pPr>
            <w:r w:rsidRPr="00B7268F">
              <w:rPr>
                <w:rFonts w:ascii="Times New Roman" w:hAnsi="Times New Roman" w:cs="Times New Roman"/>
                <w:b/>
                <w:sz w:val="24"/>
                <w:szCs w:val="24"/>
              </w:rPr>
              <w:t>Tervező</w:t>
            </w:r>
          </w:p>
        </w:tc>
      </w:tr>
    </w:tbl>
    <w:p w:rsidR="006837FE" w:rsidRPr="00DF5C90" w:rsidRDefault="006837FE" w:rsidP="006837FE">
      <w:pPr>
        <w:tabs>
          <w:tab w:val="left" w:pos="2205"/>
        </w:tabs>
      </w:pPr>
    </w:p>
    <w:p w:rsidR="006837FE" w:rsidRDefault="006837FE" w:rsidP="006837FE">
      <w:pPr>
        <w:jc w:val="both"/>
        <w:rPr>
          <w:b/>
        </w:rPr>
      </w:pPr>
    </w:p>
    <w:p w:rsidR="00FB0903" w:rsidRDefault="00FB0903" w:rsidP="00985EC4"/>
    <w:p w:rsidR="00FB0903" w:rsidRDefault="00FB0903" w:rsidP="00985EC4"/>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D217B3" w:rsidRDefault="00D217B3" w:rsidP="00112C0F">
      <w:pPr>
        <w:ind w:left="360"/>
        <w:rPr>
          <w:b/>
          <w:smallCaps/>
          <w:sz w:val="36"/>
          <w:szCs w:val="36"/>
        </w:rPr>
      </w:pPr>
    </w:p>
    <w:p w:rsidR="00183B58" w:rsidRPr="00112C0F" w:rsidRDefault="00183B58" w:rsidP="00B7268F">
      <w:pPr>
        <w:rPr>
          <w:b/>
          <w:smallCaps/>
          <w:sz w:val="36"/>
          <w:szCs w:val="36"/>
        </w:rPr>
      </w:pPr>
    </w:p>
    <w:p w:rsidR="00112C0F" w:rsidRPr="00E33AFF" w:rsidRDefault="002C60CC" w:rsidP="00B7268F">
      <w:pPr>
        <w:pStyle w:val="Listaszerbekezds"/>
        <w:numPr>
          <w:ilvl w:val="0"/>
          <w:numId w:val="16"/>
        </w:numPr>
        <w:jc w:val="center"/>
        <w:rPr>
          <w:b/>
          <w:smallCaps/>
          <w:sz w:val="36"/>
          <w:szCs w:val="36"/>
        </w:rPr>
      </w:pPr>
      <w:r>
        <w:rPr>
          <w:b/>
          <w:smallCaps/>
          <w:sz w:val="36"/>
          <w:szCs w:val="36"/>
        </w:rPr>
        <w:t>Tervezési program</w:t>
      </w:r>
    </w:p>
    <w:p w:rsidR="00D217B3" w:rsidRDefault="00D217B3" w:rsidP="00D217B3">
      <w:pPr>
        <w:pStyle w:val="Szvegtrzsbehzssal"/>
        <w:spacing w:after="0"/>
        <w:ind w:left="0"/>
        <w:jc w:val="center"/>
        <w:rPr>
          <w:b/>
          <w:caps/>
          <w:sz w:val="32"/>
          <w:szCs w:val="32"/>
        </w:rPr>
      </w:pPr>
    </w:p>
    <w:p w:rsidR="00D217B3" w:rsidRDefault="00D217B3" w:rsidP="00D217B3">
      <w:pPr>
        <w:pStyle w:val="Szvegtrzsbehzssal"/>
        <w:spacing w:after="0"/>
        <w:ind w:left="0"/>
        <w:jc w:val="center"/>
        <w:rPr>
          <w:b/>
          <w:caps/>
          <w:sz w:val="32"/>
          <w:szCs w:val="32"/>
        </w:rPr>
      </w:pPr>
    </w:p>
    <w:p w:rsidR="00D217B3" w:rsidRDefault="00D217B3" w:rsidP="00D217B3">
      <w:pPr>
        <w:pStyle w:val="Szvegtrzsbehzssal"/>
        <w:spacing w:after="0"/>
        <w:ind w:left="0"/>
        <w:jc w:val="center"/>
        <w:rPr>
          <w:b/>
          <w:caps/>
          <w:sz w:val="32"/>
          <w:szCs w:val="32"/>
        </w:rPr>
      </w:pPr>
    </w:p>
    <w:p w:rsidR="00D217B3" w:rsidRDefault="00D217B3" w:rsidP="00D217B3">
      <w:pPr>
        <w:pStyle w:val="Szvegtrzsbehzssal"/>
        <w:spacing w:after="0"/>
        <w:ind w:left="0"/>
        <w:jc w:val="center"/>
        <w:rPr>
          <w:b/>
          <w:caps/>
          <w:sz w:val="32"/>
          <w:szCs w:val="32"/>
        </w:rPr>
      </w:pPr>
    </w:p>
    <w:p w:rsidR="00D217B3" w:rsidRDefault="00D217B3"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B7268F" w:rsidRPr="00B7268F" w:rsidRDefault="00B7268F" w:rsidP="00B7268F">
      <w:pPr>
        <w:jc w:val="center"/>
        <w:rPr>
          <w:b/>
          <w:sz w:val="40"/>
        </w:rPr>
      </w:pPr>
      <w:bookmarkStart w:id="30" w:name="_GoBack"/>
      <w:bookmarkEnd w:id="30"/>
      <w:r w:rsidRPr="00B7268F">
        <w:rPr>
          <w:b/>
          <w:sz w:val="40"/>
        </w:rPr>
        <w:lastRenderedPageBreak/>
        <w:t>TERVEZÉSI PROGRAM</w:t>
      </w:r>
    </w:p>
    <w:p w:rsidR="00B7268F" w:rsidRPr="00B7268F" w:rsidRDefault="00B7268F" w:rsidP="00B7268F">
      <w:pPr>
        <w:jc w:val="center"/>
        <w:rPr>
          <w:b/>
        </w:rPr>
      </w:pPr>
      <w:r w:rsidRPr="00B7268F">
        <w:rPr>
          <w:b/>
        </w:rPr>
        <w:t>Berettyóújfalu, Mártírok útján lévő (3381/2 hrsz.)</w:t>
      </w:r>
    </w:p>
    <w:p w:rsidR="00B7268F" w:rsidRPr="00B7268F" w:rsidRDefault="00B7268F" w:rsidP="00B7268F">
      <w:pPr>
        <w:jc w:val="center"/>
        <w:rPr>
          <w:b/>
        </w:rPr>
      </w:pPr>
      <w:proofErr w:type="gramStart"/>
      <w:r w:rsidRPr="00B7268F">
        <w:rPr>
          <w:b/>
        </w:rPr>
        <w:t>műemléki</w:t>
      </w:r>
      <w:proofErr w:type="gramEnd"/>
      <w:r w:rsidRPr="00B7268F">
        <w:rPr>
          <w:b/>
        </w:rPr>
        <w:t xml:space="preserve"> védelem alatt álló Zsinagóga</w:t>
      </w:r>
    </w:p>
    <w:p w:rsidR="00B7268F" w:rsidRPr="00B7268F" w:rsidRDefault="00B7268F" w:rsidP="00B7268F">
      <w:pPr>
        <w:jc w:val="center"/>
        <w:rPr>
          <w:b/>
        </w:rPr>
      </w:pPr>
      <w:proofErr w:type="gramStart"/>
      <w:r w:rsidRPr="00B7268F">
        <w:rPr>
          <w:b/>
        </w:rPr>
        <w:t>felújításának</w:t>
      </w:r>
      <w:proofErr w:type="gramEnd"/>
      <w:r w:rsidRPr="00B7268F">
        <w:rPr>
          <w:b/>
        </w:rPr>
        <w:t xml:space="preserve"> és kiszolgáló épület építésének engedélyezési</w:t>
      </w:r>
    </w:p>
    <w:p w:rsidR="00B7268F" w:rsidRPr="00B7268F" w:rsidRDefault="00B7268F" w:rsidP="00B7268F">
      <w:pPr>
        <w:jc w:val="center"/>
        <w:rPr>
          <w:b/>
        </w:rPr>
      </w:pPr>
      <w:proofErr w:type="gramStart"/>
      <w:r w:rsidRPr="00B7268F">
        <w:rPr>
          <w:b/>
        </w:rPr>
        <w:t>és</w:t>
      </w:r>
      <w:proofErr w:type="gramEnd"/>
      <w:r w:rsidRPr="00B7268F">
        <w:rPr>
          <w:b/>
        </w:rPr>
        <w:t xml:space="preserve"> kiviteli tervdokumentációjának készítéséhez</w:t>
      </w:r>
    </w:p>
    <w:p w:rsidR="00B7268F" w:rsidRPr="00B7268F" w:rsidRDefault="00B7268F" w:rsidP="00B7268F">
      <w:pPr>
        <w:rPr>
          <w:b/>
        </w:rPr>
      </w:pPr>
    </w:p>
    <w:p w:rsidR="00B7268F" w:rsidRPr="00B7268F" w:rsidRDefault="00B7268F" w:rsidP="00B7268F">
      <w:pPr>
        <w:numPr>
          <w:ilvl w:val="0"/>
          <w:numId w:val="45"/>
        </w:numPr>
        <w:rPr>
          <w:b/>
        </w:rPr>
      </w:pPr>
      <w:r w:rsidRPr="00B7268F">
        <w:rPr>
          <w:b/>
        </w:rPr>
        <w:t>Építtető adatai:</w:t>
      </w:r>
    </w:p>
    <w:p w:rsidR="00B7268F" w:rsidRPr="00B7268F" w:rsidRDefault="00B7268F" w:rsidP="00B7268F">
      <w:r w:rsidRPr="00B7268F">
        <w:t>Neve: Berettyóújfalu Város Önkormányzata</w:t>
      </w:r>
    </w:p>
    <w:p w:rsidR="00B7268F" w:rsidRPr="00B7268F" w:rsidRDefault="00B7268F" w:rsidP="00B7268F">
      <w:r w:rsidRPr="00B7268F">
        <w:t xml:space="preserve">Címe: 4100 Berettyóújfalu, Dózsa </w:t>
      </w:r>
      <w:proofErr w:type="spellStart"/>
      <w:r w:rsidRPr="00B7268F">
        <w:t>Gy</w:t>
      </w:r>
      <w:proofErr w:type="spellEnd"/>
      <w:r w:rsidRPr="00B7268F">
        <w:t xml:space="preserve">. </w:t>
      </w:r>
      <w:proofErr w:type="gramStart"/>
      <w:r w:rsidRPr="00B7268F">
        <w:t>u.</w:t>
      </w:r>
      <w:proofErr w:type="gramEnd"/>
      <w:r w:rsidRPr="00B7268F">
        <w:t xml:space="preserve"> 17-19.</w:t>
      </w:r>
    </w:p>
    <w:p w:rsidR="00B7268F" w:rsidRPr="00B7268F" w:rsidRDefault="00B7268F" w:rsidP="00B7268F">
      <w:r w:rsidRPr="00B7268F">
        <w:t>Képviseli: Muraközi István polgármester</w:t>
      </w:r>
    </w:p>
    <w:p w:rsidR="00B7268F" w:rsidRPr="00B7268F" w:rsidRDefault="00B7268F" w:rsidP="00B7268F"/>
    <w:p w:rsidR="00B7268F" w:rsidRPr="00B7268F" w:rsidRDefault="00B7268F" w:rsidP="00B7268F">
      <w:pPr>
        <w:numPr>
          <w:ilvl w:val="0"/>
          <w:numId w:val="45"/>
        </w:numPr>
        <w:jc w:val="both"/>
        <w:rPr>
          <w:b/>
        </w:rPr>
      </w:pPr>
      <w:r w:rsidRPr="00B7268F">
        <w:rPr>
          <w:b/>
        </w:rPr>
        <w:t>Előzmények:</w:t>
      </w:r>
    </w:p>
    <w:p w:rsidR="00B7268F" w:rsidRPr="00B7268F" w:rsidRDefault="00B7268F" w:rsidP="00B7268F">
      <w:pPr>
        <w:jc w:val="both"/>
      </w:pPr>
      <w:r w:rsidRPr="00B7268F">
        <w:t xml:space="preserve">Berettyóújfalu, Mártírok útján lévő 3381/2 hrsz. ingatlanon műemléki védettség alatt álló Zsinagóga épület Berettyóújfalu Város Önkormányzatának tulajdonába került. Az épületet a Berettyóújfalui Zsidó Hitközösség megszűnte után a helyi ÁFÉSZ használta fémkereskedelmi raktárként. Az ÁFÉSZ felszámolása után a mai napig nem használják az épületet. Állaga, műszaki állapota jelentősen megromlott. Héjazata, bádogos szerkezetei elavultak, elkorrodálódtak, sok helyen hiányoznak. </w:t>
      </w:r>
    </w:p>
    <w:p w:rsidR="00B7268F" w:rsidRPr="00B7268F" w:rsidRDefault="00B7268F" w:rsidP="00B7268F">
      <w:pPr>
        <w:jc w:val="both"/>
      </w:pPr>
      <w:r w:rsidRPr="00B7268F">
        <w:t xml:space="preserve">A csapadékvíz több helyen akadálytalanul folyik be az épületbe, minek következtében belsőben is </w:t>
      </w:r>
      <w:proofErr w:type="gramStart"/>
      <w:r w:rsidRPr="00B7268F">
        <w:t>nagy mértékű</w:t>
      </w:r>
      <w:proofErr w:type="gramEnd"/>
      <w:r w:rsidRPr="00B7268F">
        <w:t xml:space="preserve"> leázások, nedvesedések tapasztalhatóak, ill. a faszerkezeteket folyamatosan károsítja a bejutó csapadékvíz. </w:t>
      </w:r>
    </w:p>
    <w:p w:rsidR="00B7268F" w:rsidRPr="00B7268F" w:rsidRDefault="00B7268F" w:rsidP="00B7268F">
      <w:pPr>
        <w:jc w:val="both"/>
      </w:pPr>
      <w:r w:rsidRPr="00B7268F">
        <w:t xml:space="preserve">Az épület homlokzatáról a díszítő elemeket nagyobb részben eltávolították, lebontották, valamint szakszerűtlenül bevakolták a homlokzatok egy részét, eltüntetve a tagozatokat, díszítéseket, párkányokat. </w:t>
      </w:r>
    </w:p>
    <w:p w:rsidR="00B7268F" w:rsidRPr="00B7268F" w:rsidRDefault="00B7268F" w:rsidP="00B7268F">
      <w:pPr>
        <w:jc w:val="both"/>
      </w:pPr>
      <w:r w:rsidRPr="00B7268F">
        <w:t xml:space="preserve">Az elmúlt évtizedekben jó néhány nyílást befalaztak. </w:t>
      </w:r>
    </w:p>
    <w:p w:rsidR="00B7268F" w:rsidRPr="00B7268F" w:rsidRDefault="00B7268F" w:rsidP="00B7268F">
      <w:pPr>
        <w:jc w:val="both"/>
      </w:pPr>
      <w:r w:rsidRPr="00B7268F">
        <w:t xml:space="preserve">Az Önkormányzat szándéka a tulajdonába került épület teljes és komplex felújítása, mely során cél az eredeti, vagy az eredetihez közeli állapotok visszaállítása, mind külső, mind belső térben. </w:t>
      </w:r>
    </w:p>
    <w:p w:rsidR="00B7268F" w:rsidRPr="00B7268F" w:rsidRDefault="00B7268F" w:rsidP="00B7268F">
      <w:pPr>
        <w:jc w:val="both"/>
      </w:pPr>
      <w:r w:rsidRPr="00B7268F">
        <w:t xml:space="preserve">Cél egy </w:t>
      </w:r>
      <w:proofErr w:type="spellStart"/>
      <w:r w:rsidRPr="00B7268F">
        <w:t>multifunkciós</w:t>
      </w:r>
      <w:proofErr w:type="spellEnd"/>
      <w:r w:rsidRPr="00B7268F">
        <w:t xml:space="preserve"> tér, terem kialakítása, mely alkalmas közösségi rendezvények, kiállítások, előadások, konferenciák tartására, ill. adott alkalommal zsidó hitéleti események ellátására, lebonyolítására. </w:t>
      </w:r>
    </w:p>
    <w:p w:rsidR="00B7268F" w:rsidRPr="00B7268F" w:rsidRDefault="00B7268F" w:rsidP="00B7268F">
      <w:pPr>
        <w:jc w:val="both"/>
      </w:pPr>
      <w:r w:rsidRPr="00B7268F">
        <w:t xml:space="preserve">A Zsinagóga épülete egyterű, karzattal ellátott csarnoképület. Az épületen belül nem lehet elhelyezni azokat az épület működéséhez szükséges funkciókat, kiszolgáló tereket, amelyek elengedhetetlenül szükségesek, ezért azoknak a funkcióknak egy különálló épületben kell helyet biztosítani. Ez az épület a Zsinagógától észak-nyugatra elhelyezkedő telekrészen építhető meg. Az épület egy mai "transzparens" építészeti megfogalmazású tömeg legyen, összekötve a Zsinagóga épületével. </w:t>
      </w:r>
    </w:p>
    <w:p w:rsidR="00B7268F" w:rsidRPr="00B7268F" w:rsidRDefault="00B7268F" w:rsidP="00B7268F">
      <w:pPr>
        <w:jc w:val="both"/>
      </w:pPr>
      <w:r w:rsidRPr="00B7268F">
        <w:lastRenderedPageBreak/>
        <w:t xml:space="preserve">A telekhatáron belül a gyalogos közlekedő felületeken túl meg kell tervezni a zöldfelületeket, kerteket, térvilágítást, telken belüli csapadékvíz elvezetést. </w:t>
      </w:r>
    </w:p>
    <w:p w:rsidR="00B7268F" w:rsidRPr="00B7268F" w:rsidRDefault="00B7268F" w:rsidP="00B7268F">
      <w:pPr>
        <w:jc w:val="both"/>
      </w:pPr>
      <w:r w:rsidRPr="00B7268F">
        <w:t xml:space="preserve">Az ingatlanon belül gépjármű közlekedést, ill. gépjárművek elhelyezését nem kell megtervezni. </w:t>
      </w:r>
    </w:p>
    <w:p w:rsidR="00B7268F" w:rsidRPr="00B7268F" w:rsidRDefault="00B7268F" w:rsidP="00B7268F">
      <w:pPr>
        <w:jc w:val="both"/>
      </w:pPr>
      <w:r w:rsidRPr="00B7268F">
        <w:t xml:space="preserve">Az ingatlan végleges telekhatárainak kialakítását az ezzel járó telekmegosztási, telekegyesítési eljárásokat Berettyóújfalu Önkormányzata elvégezteti, ill. elvégzi. </w:t>
      </w:r>
    </w:p>
    <w:p w:rsidR="00B7268F" w:rsidRPr="00B7268F" w:rsidRDefault="00B7268F" w:rsidP="00B7268F">
      <w:pPr>
        <w:jc w:val="both"/>
      </w:pPr>
      <w:r w:rsidRPr="00B7268F">
        <w:t xml:space="preserve">A tervezési terület a jelenleg érvényben lévő helyi szabályozási terv által kijelölt 3381/2, 3384/1 </w:t>
      </w:r>
      <w:proofErr w:type="spellStart"/>
      <w:r w:rsidRPr="00B7268F">
        <w:t>hrsz-ú</w:t>
      </w:r>
      <w:proofErr w:type="spellEnd"/>
      <w:r w:rsidRPr="00B7268F">
        <w:t xml:space="preserve"> ingatlanok, valamint a 3383 </w:t>
      </w:r>
      <w:proofErr w:type="spellStart"/>
      <w:r w:rsidRPr="00B7268F">
        <w:t>hrsz-ú</w:t>
      </w:r>
      <w:proofErr w:type="spellEnd"/>
      <w:r w:rsidRPr="00B7268F">
        <w:t xml:space="preserve"> ingatlan egy része.  Ezek az ingatlanok a későbbiekben egy önálló ingatlanná kerülnek összevonásra.   </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Építési helyszín adatai:</w:t>
      </w:r>
    </w:p>
    <w:p w:rsidR="00B7268F" w:rsidRPr="00B7268F" w:rsidRDefault="00B7268F" w:rsidP="00B7268F">
      <w:pPr>
        <w:numPr>
          <w:ilvl w:val="0"/>
          <w:numId w:val="46"/>
        </w:numPr>
        <w:jc w:val="both"/>
      </w:pPr>
      <w:r w:rsidRPr="00B7268F">
        <w:t xml:space="preserve">Cím: Berettyóújfalu, Mártírok útja </w:t>
      </w:r>
    </w:p>
    <w:p w:rsidR="00B7268F" w:rsidRPr="00B7268F" w:rsidRDefault="00B7268F" w:rsidP="00B7268F">
      <w:pPr>
        <w:numPr>
          <w:ilvl w:val="0"/>
          <w:numId w:val="46"/>
        </w:numPr>
        <w:jc w:val="both"/>
      </w:pPr>
      <w:r w:rsidRPr="00B7268F">
        <w:t>Helyrajzi szám: 3381/2 műemléki védelem alatt álló épület</w:t>
      </w:r>
    </w:p>
    <w:p w:rsidR="00B7268F" w:rsidRPr="00B7268F" w:rsidRDefault="00B7268F" w:rsidP="00B7268F">
      <w:pPr>
        <w:numPr>
          <w:ilvl w:val="0"/>
          <w:numId w:val="46"/>
        </w:numPr>
        <w:jc w:val="both"/>
      </w:pPr>
      <w:r w:rsidRPr="00B7268F">
        <w:t>A tervezési terület közúti kapcsolatai a Mártírok útja felől nem változnak.</w:t>
      </w:r>
    </w:p>
    <w:p w:rsidR="00B7268F" w:rsidRPr="00B7268F" w:rsidRDefault="00B7268F" w:rsidP="00B7268F">
      <w:pPr>
        <w:numPr>
          <w:ilvl w:val="0"/>
          <w:numId w:val="46"/>
        </w:numPr>
        <w:jc w:val="both"/>
      </w:pPr>
      <w:r w:rsidRPr="00B7268F">
        <w:t>Közműellátottság: az ingatlan közüzemi víz, csatorna, gáz és elektromos energia csatlakozással rendelkezik</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 xml:space="preserve">A tervezendő épület rendeltetése: </w:t>
      </w:r>
      <w:proofErr w:type="spellStart"/>
      <w:r w:rsidRPr="00B7268F">
        <w:t>Multifunkciós</w:t>
      </w:r>
      <w:proofErr w:type="spellEnd"/>
      <w:r w:rsidRPr="00B7268F">
        <w:t xml:space="preserve"> közösségi épület.</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 xml:space="preserve">Funkcionális igények: </w:t>
      </w:r>
    </w:p>
    <w:p w:rsidR="00B7268F" w:rsidRPr="00B7268F" w:rsidRDefault="00B7268F" w:rsidP="00B7268F">
      <w:pPr>
        <w:jc w:val="both"/>
      </w:pPr>
      <w:r w:rsidRPr="00B7268F">
        <w:t xml:space="preserve">A Zsinagóga épületének helyiségei, funkcionális kapcsolatai nagyobb részt változatlanul maradnak. </w:t>
      </w:r>
    </w:p>
    <w:p w:rsidR="00B7268F" w:rsidRPr="00B7268F" w:rsidRDefault="00B7268F" w:rsidP="00B7268F">
      <w:pPr>
        <w:jc w:val="both"/>
      </w:pPr>
      <w:r w:rsidRPr="00B7268F">
        <w:t xml:space="preserve">Minden egyéb funkció a különálló kiszolgáló épületben kerüljön elhelyezésre. </w:t>
      </w:r>
    </w:p>
    <w:p w:rsidR="00B7268F" w:rsidRPr="00B7268F" w:rsidRDefault="00B7268F" w:rsidP="00B7268F">
      <w:pPr>
        <w:jc w:val="both"/>
      </w:pPr>
      <w:r w:rsidRPr="00B7268F">
        <w:t xml:space="preserve">A kiszolgáló épületben ki kell alakítani recepció, jegypénztár, látogató fogadó ruhatár funkciót, ehhez a részhez kapcsolódjon egy 8-10 főt kiszolgáló kávézó, valamint ajándék- és emléktárgy üzlet, női, férfi WC csoport, kisebb raktárak, ill. ebben az épületben kerüljenek elhelyezésre a </w:t>
      </w:r>
      <w:proofErr w:type="spellStart"/>
      <w:r w:rsidRPr="00B7268F">
        <w:t>hőtermelő</w:t>
      </w:r>
      <w:proofErr w:type="spellEnd"/>
      <w:r w:rsidRPr="00B7268F">
        <w:t xml:space="preserve"> és </w:t>
      </w:r>
      <w:proofErr w:type="spellStart"/>
      <w:r w:rsidRPr="00B7268F">
        <w:t>melegvíz</w:t>
      </w:r>
      <w:proofErr w:type="spellEnd"/>
      <w:r w:rsidRPr="00B7268F">
        <w:t xml:space="preserve"> előállító gépészeti berendezések. </w:t>
      </w:r>
    </w:p>
    <w:p w:rsidR="00B7268F" w:rsidRPr="00B7268F" w:rsidRDefault="00B7268F" w:rsidP="00B7268F">
      <w:pPr>
        <w:jc w:val="both"/>
      </w:pPr>
      <w:r w:rsidRPr="00B7268F">
        <w:t xml:space="preserve">A kávézóhoz kapcsolódjon egy szabadtéri terasz is. </w:t>
      </w:r>
    </w:p>
    <w:p w:rsidR="00B7268F" w:rsidRPr="00B7268F" w:rsidRDefault="00B7268F" w:rsidP="00B7268F">
      <w:pPr>
        <w:jc w:val="both"/>
      </w:pPr>
      <w:r w:rsidRPr="00B7268F">
        <w:t>A kiszolgáló épület nettó alapterülete 100-120 m</w:t>
      </w:r>
      <w:r w:rsidRPr="00B7268F">
        <w:rPr>
          <w:vertAlign w:val="superscript"/>
        </w:rPr>
        <w:t>2</w:t>
      </w:r>
      <w:r w:rsidRPr="00B7268F">
        <w:t xml:space="preserve">-nél nagyobb ne legyen. </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Megújuló energiák alkalmazásának igénye:</w:t>
      </w:r>
    </w:p>
    <w:p w:rsidR="00B7268F" w:rsidRPr="00B7268F" w:rsidRDefault="00B7268F" w:rsidP="00B7268F">
      <w:pPr>
        <w:jc w:val="both"/>
      </w:pPr>
      <w:r w:rsidRPr="00B7268F">
        <w:t xml:space="preserve">Megújuló energetikát hasznosító rendszer tervezése is igény, alkalmazkodva a műemléki környezethez. </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Akadálymentesség biztosítása:</w:t>
      </w:r>
    </w:p>
    <w:p w:rsidR="00B7268F" w:rsidRPr="00B7268F" w:rsidRDefault="00B7268F" w:rsidP="00B7268F">
      <w:pPr>
        <w:jc w:val="both"/>
      </w:pPr>
      <w:r w:rsidRPr="00B7268F">
        <w:lastRenderedPageBreak/>
        <w:t xml:space="preserve">A Zsinagóga földszintjének, ill. a kiszolgáló épület, valamint a külső kapcsolódó </w:t>
      </w:r>
      <w:proofErr w:type="gramStart"/>
      <w:r w:rsidRPr="00B7268F">
        <w:t>környezet  akadálymentesítését</w:t>
      </w:r>
      <w:proofErr w:type="gramEnd"/>
      <w:r w:rsidRPr="00B7268F">
        <w:t xml:space="preserve"> meg kell tervezni. </w:t>
      </w:r>
    </w:p>
    <w:p w:rsidR="00B7268F" w:rsidRPr="00B7268F" w:rsidRDefault="00B7268F" w:rsidP="00B7268F">
      <w:pPr>
        <w:jc w:val="both"/>
      </w:pPr>
    </w:p>
    <w:p w:rsidR="00B7268F" w:rsidRPr="00B7268F" w:rsidRDefault="00B7268F" w:rsidP="00B7268F">
      <w:pPr>
        <w:numPr>
          <w:ilvl w:val="0"/>
          <w:numId w:val="45"/>
        </w:numPr>
        <w:jc w:val="both"/>
        <w:rPr>
          <w:b/>
        </w:rPr>
      </w:pPr>
      <w:r w:rsidRPr="00B7268F">
        <w:rPr>
          <w:b/>
        </w:rPr>
        <w:t xml:space="preserve">Gazdasági adottságok, költség keretek, </w:t>
      </w:r>
      <w:proofErr w:type="gramStart"/>
      <w:r w:rsidRPr="00B7268F">
        <w:rPr>
          <w:b/>
        </w:rPr>
        <w:t>költség ütemezések</w:t>
      </w:r>
      <w:proofErr w:type="gramEnd"/>
      <w:r w:rsidRPr="00B7268F">
        <w:rPr>
          <w:b/>
        </w:rPr>
        <w:t xml:space="preserve">: </w:t>
      </w:r>
    </w:p>
    <w:p w:rsidR="00B7268F" w:rsidRPr="00B7268F" w:rsidRDefault="00B7268F" w:rsidP="00B7268F">
      <w:pPr>
        <w:jc w:val="both"/>
      </w:pPr>
      <w:r w:rsidRPr="00B7268F">
        <w:t xml:space="preserve">Az épület felújítási, ill. a kiszolgáló épület építési költségeit az Önkormányzat pályázati finanszírozásból kívánja biztosítani. </w:t>
      </w:r>
    </w:p>
    <w:p w:rsidR="00B7268F" w:rsidRPr="00B7268F" w:rsidRDefault="00B7268F" w:rsidP="00B7268F">
      <w:pPr>
        <w:jc w:val="both"/>
      </w:pPr>
    </w:p>
    <w:p w:rsidR="00B7268F" w:rsidRPr="00B7268F" w:rsidRDefault="00B7268F" w:rsidP="00B7268F">
      <w:pPr>
        <w:jc w:val="both"/>
        <w:rPr>
          <w:b/>
        </w:rPr>
      </w:pPr>
      <w:r w:rsidRPr="00B7268F">
        <w:rPr>
          <w:b/>
        </w:rPr>
        <w:t>9</w:t>
      </w:r>
      <w:r w:rsidRPr="00B7268F">
        <w:t xml:space="preserve">. </w:t>
      </w:r>
      <w:r w:rsidRPr="00B7268F">
        <w:rPr>
          <w:b/>
        </w:rPr>
        <w:t>A tervező feladatai:</w:t>
      </w:r>
    </w:p>
    <w:p w:rsidR="00B7268F" w:rsidRPr="00B7268F" w:rsidRDefault="00B7268F" w:rsidP="00B7268F">
      <w:pPr>
        <w:numPr>
          <w:ilvl w:val="0"/>
          <w:numId w:val="47"/>
        </w:numPr>
        <w:jc w:val="both"/>
      </w:pPr>
      <w:r w:rsidRPr="00B7268F">
        <w:t xml:space="preserve">jogszabályi előírásoknak megfelelő építési engedélyezési tervdokumentáció készítése </w:t>
      </w:r>
    </w:p>
    <w:p w:rsidR="00B7268F" w:rsidRPr="00B7268F" w:rsidRDefault="00B7268F" w:rsidP="00B7268F">
      <w:pPr>
        <w:numPr>
          <w:ilvl w:val="0"/>
          <w:numId w:val="47"/>
        </w:numPr>
        <w:jc w:val="both"/>
      </w:pPr>
      <w:r w:rsidRPr="00B7268F">
        <w:t>szállítási határidő 2016. április 12.</w:t>
      </w:r>
    </w:p>
    <w:p w:rsidR="00B7268F" w:rsidRPr="00B7268F" w:rsidRDefault="00B7268F" w:rsidP="00B7268F">
      <w:pPr>
        <w:numPr>
          <w:ilvl w:val="0"/>
          <w:numId w:val="47"/>
        </w:numPr>
        <w:jc w:val="both"/>
      </w:pPr>
      <w:r w:rsidRPr="00B7268F">
        <w:t>jogszabályi előírásoknak megfelelő kiviteli tervdokumentáció készítése, árazott tervezői költségbecsléssel, ill. árazatlan költségvetési kiírással</w:t>
      </w:r>
    </w:p>
    <w:p w:rsidR="00F9418B" w:rsidRPr="00E138F0" w:rsidRDefault="00F9418B" w:rsidP="00F9418B">
      <w:pPr>
        <w:numPr>
          <w:ilvl w:val="0"/>
          <w:numId w:val="47"/>
        </w:numPr>
        <w:jc w:val="both"/>
        <w:rPr>
          <w:b/>
          <w:bCs/>
        </w:rPr>
      </w:pPr>
      <w:r w:rsidRPr="00B7268F">
        <w:t xml:space="preserve">szállítási határidő: </w:t>
      </w:r>
      <w:r w:rsidRPr="00E138F0">
        <w:rPr>
          <w:bCs/>
        </w:rPr>
        <w:t xml:space="preserve">a jogerős engedély megszerzését követő 60 nap. </w:t>
      </w:r>
    </w:p>
    <w:p w:rsidR="00B7268F" w:rsidRPr="00B7268F" w:rsidRDefault="00B7268F" w:rsidP="00B7268F">
      <w:pPr>
        <w:numPr>
          <w:ilvl w:val="0"/>
          <w:numId w:val="47"/>
        </w:numPr>
        <w:jc w:val="both"/>
      </w:pPr>
      <w:r w:rsidRPr="00B7268F">
        <w:t>a szükséges szakhatósági és közműegyeztetések lefolytatása, tervek jóváhagyatása, kapcsolódó engedélyek, hozzájárulások, szakvélemények beszerzése</w:t>
      </w:r>
    </w:p>
    <w:p w:rsidR="00B7268F" w:rsidRPr="00B7268F" w:rsidRDefault="00B7268F" w:rsidP="00B7268F">
      <w:r w:rsidRPr="00B7268F">
        <w:t xml:space="preserve">Berettyóújfalu, 2016. március </w:t>
      </w:r>
      <w:r w:rsidR="00B503DC">
        <w:t>01</w:t>
      </w:r>
      <w:r w:rsidRPr="00B7268F">
        <w:t>.</w:t>
      </w:r>
    </w:p>
    <w:p w:rsidR="00B7268F" w:rsidRPr="00B7268F" w:rsidRDefault="00B7268F" w:rsidP="00B7268F"/>
    <w:p w:rsidR="00B7268F" w:rsidRPr="00B7268F" w:rsidRDefault="00B7268F" w:rsidP="00B7268F">
      <w:r w:rsidRPr="00B7268F">
        <w:tab/>
      </w:r>
      <w:r w:rsidRPr="00B7268F">
        <w:tab/>
      </w:r>
      <w:r w:rsidRPr="00B7268F">
        <w:tab/>
      </w:r>
      <w:r w:rsidRPr="00B7268F">
        <w:tab/>
      </w:r>
      <w:r w:rsidRPr="00B7268F">
        <w:tab/>
      </w:r>
      <w:r w:rsidRPr="00B7268F">
        <w:tab/>
      </w:r>
      <w:r w:rsidRPr="00B7268F">
        <w:tab/>
        <w:t xml:space="preserve"> ………………………………………..</w:t>
      </w:r>
    </w:p>
    <w:p w:rsidR="00B7268F" w:rsidRPr="00B7268F" w:rsidRDefault="00B7268F" w:rsidP="00B7268F">
      <w:r w:rsidRPr="00B7268F">
        <w:tab/>
      </w:r>
      <w:r w:rsidRPr="00B7268F">
        <w:tab/>
      </w:r>
      <w:r w:rsidRPr="00B7268F">
        <w:tab/>
      </w:r>
      <w:r w:rsidRPr="00B7268F">
        <w:tab/>
      </w:r>
      <w:r w:rsidRPr="00B7268F">
        <w:tab/>
      </w:r>
      <w:r w:rsidRPr="00B7268F">
        <w:tab/>
      </w:r>
      <w:r w:rsidRPr="00B7268F">
        <w:tab/>
        <w:t>Berettyóújfalu Város Önkormányzata</w:t>
      </w:r>
    </w:p>
    <w:p w:rsidR="00B7268F" w:rsidRPr="00B7268F" w:rsidRDefault="00B7268F" w:rsidP="00B7268F">
      <w:r w:rsidRPr="00B7268F">
        <w:tab/>
      </w:r>
      <w:r w:rsidRPr="00B7268F">
        <w:tab/>
      </w:r>
      <w:r w:rsidRPr="00B7268F">
        <w:tab/>
      </w:r>
      <w:r w:rsidRPr="00B7268F">
        <w:tab/>
      </w:r>
      <w:r w:rsidRPr="00B7268F">
        <w:tab/>
      </w:r>
      <w:r w:rsidRPr="00B7268F">
        <w:tab/>
      </w:r>
      <w:r w:rsidRPr="00B7268F">
        <w:tab/>
      </w:r>
    </w:p>
    <w:p w:rsidR="00B7268F" w:rsidRDefault="00B7268F" w:rsidP="00D15616"/>
    <w:p w:rsidR="00FB0903" w:rsidRPr="00852A08" w:rsidRDefault="00852A08" w:rsidP="00852A08">
      <w:pPr>
        <w:ind w:left="720"/>
        <w:jc w:val="both"/>
        <w:rPr>
          <w:bCs/>
        </w:rPr>
      </w:pPr>
      <w:r>
        <w:rPr>
          <w:bCs/>
        </w:rPr>
        <w:t xml:space="preserve"> </w:t>
      </w:r>
    </w:p>
    <w:sectPr w:rsidR="00FB0903" w:rsidRPr="00852A08" w:rsidSect="00550CCC">
      <w:headerReference w:type="even"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DC" w:rsidRDefault="00B856DC" w:rsidP="00E33AFF">
      <w:r>
        <w:separator/>
      </w:r>
    </w:p>
  </w:endnote>
  <w:endnote w:type="continuationSeparator" w:id="0">
    <w:p w:rsidR="00B856DC" w:rsidRDefault="00B856DC"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DC" w:rsidRDefault="00B856D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856DC" w:rsidRDefault="00B856D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DC" w:rsidRDefault="00B856D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04E63">
      <w:rPr>
        <w:rStyle w:val="Oldalszm"/>
        <w:noProof/>
      </w:rPr>
      <w:t>1</w:t>
    </w:r>
    <w:r>
      <w:rPr>
        <w:rStyle w:val="Oldalszm"/>
      </w:rPr>
      <w:fldChar w:fldCharType="end"/>
    </w:r>
  </w:p>
  <w:p w:rsidR="00B856DC" w:rsidRDefault="00B856D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DC" w:rsidRDefault="00B856DC" w:rsidP="00E33AFF">
      <w:r>
        <w:separator/>
      </w:r>
    </w:p>
  </w:footnote>
  <w:footnote w:type="continuationSeparator" w:id="0">
    <w:p w:rsidR="00B856DC" w:rsidRDefault="00B856DC"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DC" w:rsidRDefault="00B856D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856DC" w:rsidRDefault="00B856D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263974"/>
    <w:multiLevelType w:val="multilevel"/>
    <w:tmpl w:val="B67EA0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421F98"/>
    <w:multiLevelType w:val="hybridMultilevel"/>
    <w:tmpl w:val="8B2EE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A75546"/>
    <w:multiLevelType w:val="hybridMultilevel"/>
    <w:tmpl w:val="89CAA020"/>
    <w:lvl w:ilvl="0" w:tplc="132E209C">
      <w:start w:val="1"/>
      <w:numFmt w:val="bullet"/>
      <w:lvlText w:val="-"/>
      <w:lvlJc w:val="left"/>
      <w:pPr>
        <w:ind w:left="899" w:hanging="360"/>
      </w:pPr>
      <w:rPr>
        <w:rFonts w:ascii="Times New Roman" w:eastAsia="Times New Roman" w:hAnsi="Times New Roman" w:cs="Times New Roman"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7">
    <w:nsid w:val="18937F73"/>
    <w:multiLevelType w:val="hybridMultilevel"/>
    <w:tmpl w:val="54DC00A0"/>
    <w:lvl w:ilvl="0" w:tplc="31B2EEC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DFC76DD"/>
    <w:multiLevelType w:val="multilevel"/>
    <w:tmpl w:val="B650BA6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FC114B"/>
    <w:multiLevelType w:val="multilevel"/>
    <w:tmpl w:val="EC80A5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CB4DED"/>
    <w:multiLevelType w:val="hybridMultilevel"/>
    <w:tmpl w:val="A6047502"/>
    <w:lvl w:ilvl="0" w:tplc="8B2A75B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862737"/>
    <w:multiLevelType w:val="multilevel"/>
    <w:tmpl w:val="1E46D6CE"/>
    <w:lvl w:ilvl="0">
      <w:start w:val="4"/>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301023D5"/>
    <w:multiLevelType w:val="hybridMultilevel"/>
    <w:tmpl w:val="817CF4C8"/>
    <w:lvl w:ilvl="0" w:tplc="31B2EECC">
      <w:start w:val="1"/>
      <w:numFmt w:val="bullet"/>
      <w:lvlText w:val=""/>
      <w:lvlJc w:val="left"/>
      <w:pPr>
        <w:ind w:left="1080" w:hanging="360"/>
      </w:pPr>
      <w:rPr>
        <w:rFonts w:ascii="Symbol" w:hAnsi="Symbol" w:hint="default"/>
      </w:rPr>
    </w:lvl>
    <w:lvl w:ilvl="1" w:tplc="2AF682C6">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23E3ED3"/>
    <w:multiLevelType w:val="multilevel"/>
    <w:tmpl w:val="E0CA3D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31A307F"/>
    <w:multiLevelType w:val="multilevel"/>
    <w:tmpl w:val="7F82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526EBB"/>
    <w:multiLevelType w:val="multilevel"/>
    <w:tmpl w:val="94924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B450C8"/>
    <w:multiLevelType w:val="hybridMultilevel"/>
    <w:tmpl w:val="2FB83456"/>
    <w:lvl w:ilvl="0" w:tplc="8054BF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nsid w:val="40066F9F"/>
    <w:multiLevelType w:val="hybridMultilevel"/>
    <w:tmpl w:val="42728E18"/>
    <w:lvl w:ilvl="0" w:tplc="AF3E5D1A">
      <w:start w:val="1"/>
      <w:numFmt w:val="bullet"/>
      <w:lvlText w:val="o"/>
      <w:lvlJc w:val="left"/>
      <w:pPr>
        <w:tabs>
          <w:tab w:val="num" w:pos="1146"/>
        </w:tabs>
        <w:ind w:left="1146" w:hanging="360"/>
      </w:pPr>
      <w:rPr>
        <w:rFonts w:ascii="Courier New" w:hAnsi="Courier New" w:cs="Courier New"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1">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4">
    <w:nsid w:val="48CB65EC"/>
    <w:multiLevelType w:val="hybridMultilevel"/>
    <w:tmpl w:val="01DCB0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DA04732"/>
    <w:multiLevelType w:val="hybridMultilevel"/>
    <w:tmpl w:val="40E60A96"/>
    <w:lvl w:ilvl="0" w:tplc="1F6A7FC6">
      <w:start w:val="1"/>
      <w:numFmt w:val="bullet"/>
      <w:lvlText w:val="-"/>
      <w:lvlJc w:val="left"/>
      <w:pPr>
        <w:tabs>
          <w:tab w:val="num" w:pos="720"/>
        </w:tabs>
        <w:ind w:left="720" w:hanging="360"/>
      </w:pPr>
      <w:rPr>
        <w:rFonts w:ascii="Times New Roman" w:eastAsia="Times New Roman" w:hAnsi="Times New Roman" w:cs="Times New Roman" w:hint="default"/>
      </w:rPr>
    </w:lvl>
    <w:lvl w:ilvl="1" w:tplc="8C285A12">
      <w:start w:val="1"/>
      <w:numFmt w:val="decimal"/>
      <w:lvlText w:val="%2."/>
      <w:lvlJc w:val="left"/>
      <w:pPr>
        <w:tabs>
          <w:tab w:val="num" w:pos="1440"/>
        </w:tabs>
        <w:ind w:left="1440" w:hanging="360"/>
      </w:pPr>
      <w:rPr>
        <w:rFonts w:ascii="Times New Roman" w:eastAsia="Times New Roman" w:hAnsi="Times New Roman" w:cs="Times New Roman"/>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342557A"/>
    <w:multiLevelType w:val="hybridMultilevel"/>
    <w:tmpl w:val="937EB9F0"/>
    <w:lvl w:ilvl="0" w:tplc="6BCE182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57DF6165"/>
    <w:multiLevelType w:val="hybridMultilevel"/>
    <w:tmpl w:val="D33C4C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5B157686"/>
    <w:multiLevelType w:val="hybridMultilevel"/>
    <w:tmpl w:val="744AB94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nsid w:val="5CB01137"/>
    <w:multiLevelType w:val="hybridMultilevel"/>
    <w:tmpl w:val="B180F960"/>
    <w:lvl w:ilvl="0" w:tplc="63320532">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D056369"/>
    <w:multiLevelType w:val="hybridMultilevel"/>
    <w:tmpl w:val="ED7AEEC2"/>
    <w:lvl w:ilvl="0" w:tplc="452ADA0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EF056A7"/>
    <w:multiLevelType w:val="multilevel"/>
    <w:tmpl w:val="15281F48"/>
    <w:lvl w:ilvl="0">
      <w:start w:val="10"/>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A9C209E"/>
    <w:multiLevelType w:val="multilevel"/>
    <w:tmpl w:val="16BA5E8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BC527D8"/>
    <w:multiLevelType w:val="multilevel"/>
    <w:tmpl w:val="527CF360"/>
    <w:lvl w:ilvl="0">
      <w:start w:val="1"/>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FD62718"/>
    <w:multiLevelType w:val="multilevel"/>
    <w:tmpl w:val="F23EDCD4"/>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nsid w:val="7AEF7EB5"/>
    <w:multiLevelType w:val="hybridMultilevel"/>
    <w:tmpl w:val="75408B2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0">
    <w:nsid w:val="7F16371C"/>
    <w:multiLevelType w:val="multilevel"/>
    <w:tmpl w:val="0FA0AE0C"/>
    <w:lvl w:ilvl="0">
      <w:start w:val="10"/>
      <w:numFmt w:val="decimal"/>
      <w:lvlText w:val="%1."/>
      <w:lvlJc w:val="left"/>
      <w:pPr>
        <w:ind w:left="480" w:hanging="480"/>
      </w:pPr>
      <w:rPr>
        <w:rFonts w:hint="default"/>
      </w:rPr>
    </w:lvl>
    <w:lvl w:ilvl="1">
      <w:start w:val="7"/>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11"/>
  </w:num>
  <w:num w:numId="16">
    <w:abstractNumId w:val="36"/>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18"/>
  </w:num>
  <w:num w:numId="21">
    <w:abstractNumId w:val="34"/>
  </w:num>
  <w:num w:numId="22">
    <w:abstractNumId w:val="29"/>
  </w:num>
  <w:num w:numId="23">
    <w:abstractNumId w:val="30"/>
  </w:num>
  <w:num w:numId="24">
    <w:abstractNumId w:val="4"/>
  </w:num>
  <w:num w:numId="25">
    <w:abstractNumId w:val="38"/>
  </w:num>
  <w:num w:numId="26">
    <w:abstractNumId w:val="31"/>
  </w:num>
  <w:num w:numId="27">
    <w:abstractNumId w:val="24"/>
  </w:num>
  <w:num w:numId="28">
    <w:abstractNumId w:val="28"/>
  </w:num>
  <w:num w:numId="29">
    <w:abstractNumId w:val="39"/>
  </w:num>
  <w:num w:numId="30">
    <w:abstractNumId w:val="22"/>
  </w:num>
  <w:num w:numId="31">
    <w:abstractNumId w:val="0"/>
  </w:num>
  <w:num w:numId="32">
    <w:abstractNumId w:val="15"/>
  </w:num>
  <w:num w:numId="33">
    <w:abstractNumId w:val="13"/>
  </w:num>
  <w:num w:numId="34">
    <w:abstractNumId w:val="35"/>
  </w:num>
  <w:num w:numId="35">
    <w:abstractNumId w:val="20"/>
  </w:num>
  <w:num w:numId="36">
    <w:abstractNumId w:val="40"/>
  </w:num>
  <w:num w:numId="37">
    <w:abstractNumId w:val="12"/>
  </w:num>
  <w:num w:numId="38">
    <w:abstractNumId w:val="6"/>
  </w:num>
  <w:num w:numId="39">
    <w:abstractNumId w:val="19"/>
  </w:num>
  <w:num w:numId="40">
    <w:abstractNumId w:val="32"/>
  </w:num>
  <w:num w:numId="41">
    <w:abstractNumId w:val="1"/>
  </w:num>
  <w:num w:numId="42">
    <w:abstractNumId w:val="5"/>
  </w:num>
  <w:num w:numId="43">
    <w:abstractNumId w:val="3"/>
  </w:num>
  <w:num w:numId="44">
    <w:abstractNumId w:val="27"/>
  </w:num>
  <w:num w:numId="45">
    <w:abstractNumId w:val="9"/>
  </w:num>
  <w:num w:numId="46">
    <w:abstractNumId w:val="14"/>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0316"/>
    <w:rsid w:val="000150EE"/>
    <w:rsid w:val="00037C30"/>
    <w:rsid w:val="00042B9B"/>
    <w:rsid w:val="00057138"/>
    <w:rsid w:val="000674FF"/>
    <w:rsid w:val="00080FB3"/>
    <w:rsid w:val="00081E51"/>
    <w:rsid w:val="00086471"/>
    <w:rsid w:val="00095C4C"/>
    <w:rsid w:val="000A3F72"/>
    <w:rsid w:val="000C1F56"/>
    <w:rsid w:val="000C575E"/>
    <w:rsid w:val="000C7D83"/>
    <w:rsid w:val="000D141A"/>
    <w:rsid w:val="000E6A3A"/>
    <w:rsid w:val="00106A85"/>
    <w:rsid w:val="0010710E"/>
    <w:rsid w:val="00107626"/>
    <w:rsid w:val="00112C0F"/>
    <w:rsid w:val="00120079"/>
    <w:rsid w:val="00150F0C"/>
    <w:rsid w:val="001515F3"/>
    <w:rsid w:val="00152E23"/>
    <w:rsid w:val="00154E49"/>
    <w:rsid w:val="00157008"/>
    <w:rsid w:val="0016347A"/>
    <w:rsid w:val="00165A21"/>
    <w:rsid w:val="00171391"/>
    <w:rsid w:val="00183B58"/>
    <w:rsid w:val="00194096"/>
    <w:rsid w:val="001A07D5"/>
    <w:rsid w:val="001A09FF"/>
    <w:rsid w:val="001A0C72"/>
    <w:rsid w:val="001B314A"/>
    <w:rsid w:val="001B4451"/>
    <w:rsid w:val="001B4D76"/>
    <w:rsid w:val="001C5F9E"/>
    <w:rsid w:val="001D1DBB"/>
    <w:rsid w:val="001D24F3"/>
    <w:rsid w:val="001D4E70"/>
    <w:rsid w:val="001D7712"/>
    <w:rsid w:val="001E2047"/>
    <w:rsid w:val="001E7A22"/>
    <w:rsid w:val="001F46FB"/>
    <w:rsid w:val="001F764B"/>
    <w:rsid w:val="002103FE"/>
    <w:rsid w:val="00210643"/>
    <w:rsid w:val="002141FD"/>
    <w:rsid w:val="002150ED"/>
    <w:rsid w:val="00215549"/>
    <w:rsid w:val="00222B2D"/>
    <w:rsid w:val="00226B08"/>
    <w:rsid w:val="00233A8F"/>
    <w:rsid w:val="00233FDB"/>
    <w:rsid w:val="0024749D"/>
    <w:rsid w:val="00253F2B"/>
    <w:rsid w:val="0025491A"/>
    <w:rsid w:val="00264A70"/>
    <w:rsid w:val="002A2D67"/>
    <w:rsid w:val="002A4439"/>
    <w:rsid w:val="002A7FD0"/>
    <w:rsid w:val="002C3275"/>
    <w:rsid w:val="002C60CC"/>
    <w:rsid w:val="002C7281"/>
    <w:rsid w:val="002D790F"/>
    <w:rsid w:val="002E26D6"/>
    <w:rsid w:val="002E55ED"/>
    <w:rsid w:val="002E6DA8"/>
    <w:rsid w:val="002F0D1F"/>
    <w:rsid w:val="002F4E8C"/>
    <w:rsid w:val="00302EF0"/>
    <w:rsid w:val="003173B0"/>
    <w:rsid w:val="00320398"/>
    <w:rsid w:val="0032091E"/>
    <w:rsid w:val="003269A7"/>
    <w:rsid w:val="003429AE"/>
    <w:rsid w:val="00363373"/>
    <w:rsid w:val="0037635A"/>
    <w:rsid w:val="00384C00"/>
    <w:rsid w:val="0039370D"/>
    <w:rsid w:val="0039620C"/>
    <w:rsid w:val="003A5B7A"/>
    <w:rsid w:val="003A7036"/>
    <w:rsid w:val="003A7D48"/>
    <w:rsid w:val="003B27E3"/>
    <w:rsid w:val="003B5CC0"/>
    <w:rsid w:val="003D2B5A"/>
    <w:rsid w:val="003E2E7F"/>
    <w:rsid w:val="003E2EEB"/>
    <w:rsid w:val="003F14B5"/>
    <w:rsid w:val="003F1B00"/>
    <w:rsid w:val="003F51F3"/>
    <w:rsid w:val="003F5845"/>
    <w:rsid w:val="00411AE3"/>
    <w:rsid w:val="00412319"/>
    <w:rsid w:val="00425A44"/>
    <w:rsid w:val="004320E9"/>
    <w:rsid w:val="00444AE0"/>
    <w:rsid w:val="00451041"/>
    <w:rsid w:val="00452659"/>
    <w:rsid w:val="00454C70"/>
    <w:rsid w:val="00457679"/>
    <w:rsid w:val="0047049F"/>
    <w:rsid w:val="004740F1"/>
    <w:rsid w:val="004757B2"/>
    <w:rsid w:val="004763BF"/>
    <w:rsid w:val="00480961"/>
    <w:rsid w:val="004A6ACF"/>
    <w:rsid w:val="004C2921"/>
    <w:rsid w:val="004C3781"/>
    <w:rsid w:val="004D7ECB"/>
    <w:rsid w:val="00501D38"/>
    <w:rsid w:val="005029AB"/>
    <w:rsid w:val="00506A0E"/>
    <w:rsid w:val="00507A0C"/>
    <w:rsid w:val="005308DB"/>
    <w:rsid w:val="00531541"/>
    <w:rsid w:val="00540FE9"/>
    <w:rsid w:val="00550CCC"/>
    <w:rsid w:val="00553477"/>
    <w:rsid w:val="00576FDB"/>
    <w:rsid w:val="005964C9"/>
    <w:rsid w:val="005A3AE3"/>
    <w:rsid w:val="005A5F67"/>
    <w:rsid w:val="005B1375"/>
    <w:rsid w:val="005D6B6D"/>
    <w:rsid w:val="005E46F4"/>
    <w:rsid w:val="005E4AE9"/>
    <w:rsid w:val="005E5563"/>
    <w:rsid w:val="005F2703"/>
    <w:rsid w:val="00613FDC"/>
    <w:rsid w:val="00615279"/>
    <w:rsid w:val="006227BD"/>
    <w:rsid w:val="006351C5"/>
    <w:rsid w:val="00635DFC"/>
    <w:rsid w:val="00646631"/>
    <w:rsid w:val="00667EC8"/>
    <w:rsid w:val="006827B2"/>
    <w:rsid w:val="006837FE"/>
    <w:rsid w:val="00692FBE"/>
    <w:rsid w:val="00695C98"/>
    <w:rsid w:val="00697548"/>
    <w:rsid w:val="006A3910"/>
    <w:rsid w:val="006B184E"/>
    <w:rsid w:val="006C1F28"/>
    <w:rsid w:val="006D3105"/>
    <w:rsid w:val="006D75EC"/>
    <w:rsid w:val="006E43FC"/>
    <w:rsid w:val="007010CC"/>
    <w:rsid w:val="007032FA"/>
    <w:rsid w:val="00712CA4"/>
    <w:rsid w:val="0072341B"/>
    <w:rsid w:val="0072384C"/>
    <w:rsid w:val="00724669"/>
    <w:rsid w:val="00730ECF"/>
    <w:rsid w:val="00760984"/>
    <w:rsid w:val="007613B4"/>
    <w:rsid w:val="00771C95"/>
    <w:rsid w:val="00773094"/>
    <w:rsid w:val="00780D21"/>
    <w:rsid w:val="007A721B"/>
    <w:rsid w:val="007B4665"/>
    <w:rsid w:val="007B5392"/>
    <w:rsid w:val="007C071B"/>
    <w:rsid w:val="007C5A87"/>
    <w:rsid w:val="007D44EB"/>
    <w:rsid w:val="007E28F3"/>
    <w:rsid w:val="007F35E8"/>
    <w:rsid w:val="00835D6E"/>
    <w:rsid w:val="0084013C"/>
    <w:rsid w:val="00846192"/>
    <w:rsid w:val="00852A08"/>
    <w:rsid w:val="008567D4"/>
    <w:rsid w:val="00863400"/>
    <w:rsid w:val="0086496F"/>
    <w:rsid w:val="008663BF"/>
    <w:rsid w:val="00866E07"/>
    <w:rsid w:val="00866F3D"/>
    <w:rsid w:val="00881166"/>
    <w:rsid w:val="008859BA"/>
    <w:rsid w:val="008A016B"/>
    <w:rsid w:val="008B6282"/>
    <w:rsid w:val="008B6792"/>
    <w:rsid w:val="008C1C6E"/>
    <w:rsid w:val="008C7CA3"/>
    <w:rsid w:val="008F5B34"/>
    <w:rsid w:val="00902FC2"/>
    <w:rsid w:val="009057E3"/>
    <w:rsid w:val="00912E36"/>
    <w:rsid w:val="00912F46"/>
    <w:rsid w:val="00914A2A"/>
    <w:rsid w:val="00931F2C"/>
    <w:rsid w:val="009356FD"/>
    <w:rsid w:val="00936539"/>
    <w:rsid w:val="00937E55"/>
    <w:rsid w:val="00945544"/>
    <w:rsid w:val="00947E2C"/>
    <w:rsid w:val="0098325F"/>
    <w:rsid w:val="00985EC4"/>
    <w:rsid w:val="009A2182"/>
    <w:rsid w:val="009A518F"/>
    <w:rsid w:val="009A5C66"/>
    <w:rsid w:val="009A6037"/>
    <w:rsid w:val="009B15F0"/>
    <w:rsid w:val="009B37B9"/>
    <w:rsid w:val="009B5BC9"/>
    <w:rsid w:val="009C2A1D"/>
    <w:rsid w:val="009E38E7"/>
    <w:rsid w:val="009E471C"/>
    <w:rsid w:val="009F0208"/>
    <w:rsid w:val="00A01921"/>
    <w:rsid w:val="00A028DD"/>
    <w:rsid w:val="00A04E63"/>
    <w:rsid w:val="00A05782"/>
    <w:rsid w:val="00A135AD"/>
    <w:rsid w:val="00A1425D"/>
    <w:rsid w:val="00A22784"/>
    <w:rsid w:val="00A23873"/>
    <w:rsid w:val="00A24B6E"/>
    <w:rsid w:val="00A31D41"/>
    <w:rsid w:val="00A31FEF"/>
    <w:rsid w:val="00A47698"/>
    <w:rsid w:val="00A55C28"/>
    <w:rsid w:val="00A64DA8"/>
    <w:rsid w:val="00A71671"/>
    <w:rsid w:val="00A76786"/>
    <w:rsid w:val="00A8473C"/>
    <w:rsid w:val="00A9262B"/>
    <w:rsid w:val="00AA0CD1"/>
    <w:rsid w:val="00AA2984"/>
    <w:rsid w:val="00AA41C1"/>
    <w:rsid w:val="00AB60CC"/>
    <w:rsid w:val="00AC0A47"/>
    <w:rsid w:val="00AD4857"/>
    <w:rsid w:val="00AD48B5"/>
    <w:rsid w:val="00AD6850"/>
    <w:rsid w:val="00AE4CC1"/>
    <w:rsid w:val="00AE5AAD"/>
    <w:rsid w:val="00AF00A8"/>
    <w:rsid w:val="00B15372"/>
    <w:rsid w:val="00B21927"/>
    <w:rsid w:val="00B24AF5"/>
    <w:rsid w:val="00B27D0B"/>
    <w:rsid w:val="00B35112"/>
    <w:rsid w:val="00B37E6F"/>
    <w:rsid w:val="00B503DC"/>
    <w:rsid w:val="00B520A8"/>
    <w:rsid w:val="00B52AA8"/>
    <w:rsid w:val="00B53C3B"/>
    <w:rsid w:val="00B54290"/>
    <w:rsid w:val="00B62E43"/>
    <w:rsid w:val="00B67E69"/>
    <w:rsid w:val="00B7268F"/>
    <w:rsid w:val="00B856DC"/>
    <w:rsid w:val="00B90366"/>
    <w:rsid w:val="00B93FC9"/>
    <w:rsid w:val="00B96B4F"/>
    <w:rsid w:val="00BA38E7"/>
    <w:rsid w:val="00BA4EAE"/>
    <w:rsid w:val="00BC629A"/>
    <w:rsid w:val="00BD1FB5"/>
    <w:rsid w:val="00BD7073"/>
    <w:rsid w:val="00BE2E6D"/>
    <w:rsid w:val="00BE4DCC"/>
    <w:rsid w:val="00BE73F2"/>
    <w:rsid w:val="00BF21E3"/>
    <w:rsid w:val="00BF3271"/>
    <w:rsid w:val="00BF38AF"/>
    <w:rsid w:val="00BF6B73"/>
    <w:rsid w:val="00C03977"/>
    <w:rsid w:val="00C21854"/>
    <w:rsid w:val="00C23937"/>
    <w:rsid w:val="00C26FCB"/>
    <w:rsid w:val="00C34684"/>
    <w:rsid w:val="00C7328D"/>
    <w:rsid w:val="00C74584"/>
    <w:rsid w:val="00C805A3"/>
    <w:rsid w:val="00C82A75"/>
    <w:rsid w:val="00C85616"/>
    <w:rsid w:val="00CA21A6"/>
    <w:rsid w:val="00CA7636"/>
    <w:rsid w:val="00CB074C"/>
    <w:rsid w:val="00CD2469"/>
    <w:rsid w:val="00CD3CA2"/>
    <w:rsid w:val="00CE6E6F"/>
    <w:rsid w:val="00CF0064"/>
    <w:rsid w:val="00CF1D8C"/>
    <w:rsid w:val="00CF28EB"/>
    <w:rsid w:val="00D02ED3"/>
    <w:rsid w:val="00D120F4"/>
    <w:rsid w:val="00D14A99"/>
    <w:rsid w:val="00D15616"/>
    <w:rsid w:val="00D15939"/>
    <w:rsid w:val="00D217B3"/>
    <w:rsid w:val="00D57628"/>
    <w:rsid w:val="00D618AF"/>
    <w:rsid w:val="00D7452A"/>
    <w:rsid w:val="00D7756E"/>
    <w:rsid w:val="00D80F86"/>
    <w:rsid w:val="00D812A0"/>
    <w:rsid w:val="00D82D08"/>
    <w:rsid w:val="00DB0D8C"/>
    <w:rsid w:val="00DD1209"/>
    <w:rsid w:val="00DD448D"/>
    <w:rsid w:val="00DE3F1B"/>
    <w:rsid w:val="00DE64FC"/>
    <w:rsid w:val="00DF37B1"/>
    <w:rsid w:val="00E01991"/>
    <w:rsid w:val="00E1162B"/>
    <w:rsid w:val="00E22C56"/>
    <w:rsid w:val="00E23359"/>
    <w:rsid w:val="00E33AFF"/>
    <w:rsid w:val="00E853CC"/>
    <w:rsid w:val="00EB16CF"/>
    <w:rsid w:val="00ED1222"/>
    <w:rsid w:val="00ED34F5"/>
    <w:rsid w:val="00ED7F8A"/>
    <w:rsid w:val="00EF14A3"/>
    <w:rsid w:val="00EF42FE"/>
    <w:rsid w:val="00EF64D6"/>
    <w:rsid w:val="00F03BF1"/>
    <w:rsid w:val="00F056F1"/>
    <w:rsid w:val="00F12110"/>
    <w:rsid w:val="00F13BB0"/>
    <w:rsid w:val="00F13E0B"/>
    <w:rsid w:val="00F34AE7"/>
    <w:rsid w:val="00F36ABD"/>
    <w:rsid w:val="00F47F89"/>
    <w:rsid w:val="00F54E24"/>
    <w:rsid w:val="00F9418B"/>
    <w:rsid w:val="00FA265B"/>
    <w:rsid w:val="00FB0903"/>
    <w:rsid w:val="00FB2B3E"/>
    <w:rsid w:val="00FD6D2E"/>
    <w:rsid w:val="00FE41D7"/>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6282"/>
  </w:style>
  <w:style w:type="paragraph" w:styleId="Cmsor1">
    <w:name w:val="heading 1"/>
    <w:basedOn w:val="Norml"/>
    <w:next w:val="Norml"/>
    <w:link w:val="Cmsor1Char"/>
    <w:uiPriority w:val="9"/>
    <w:qFormat/>
    <w:rsid w:val="008B628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aliases w:val="Subtitle Char1,Char Char,Char7 Char"/>
    <w:basedOn w:val="Norml"/>
    <w:next w:val="Norml"/>
    <w:link w:val="Cmsor2Char"/>
    <w:uiPriority w:val="9"/>
    <w:unhideWhenUsed/>
    <w:qFormat/>
    <w:rsid w:val="008B628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semiHidden/>
    <w:unhideWhenUsed/>
    <w:qFormat/>
    <w:rsid w:val="008B628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8B6282"/>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8B6282"/>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8B6282"/>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8B6282"/>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8B6282"/>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8B6282"/>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Subtitle Char1 Char1,Char Char Char1,Char7 Char Char1"/>
    <w:basedOn w:val="Bekezdsalapbettpusa"/>
    <w:link w:val="Cmsor2"/>
    <w:uiPriority w:val="9"/>
    <w:rsid w:val="008B6282"/>
    <w:rPr>
      <w:caps/>
      <w:color w:val="632423" w:themeColor="accent2" w:themeShade="80"/>
      <w:spacing w:val="15"/>
      <w:sz w:val="24"/>
      <w:szCs w:val="24"/>
    </w:rPr>
  </w:style>
  <w:style w:type="character" w:customStyle="1" w:styleId="Cmsor2Char1">
    <w:name w:val="Címsor 2 Char1"/>
    <w:aliases w:val="Subtitle Char1 Char,Char Char Char,Char7 Char Char"/>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8B6282"/>
    <w:pPr>
      <w:ind w:left="720"/>
      <w:contextualSpacing/>
    </w:pPr>
  </w:style>
  <w:style w:type="character" w:customStyle="1" w:styleId="ListaszerbekezdsChar">
    <w:name w:val="Listaszerű bekezdés Char"/>
    <w:aliases w:val="Számozott lista 1 Char,lista_2 Char"/>
    <w:link w:val="Listaszerbekezds"/>
    <w:uiPriority w:val="34"/>
    <w:locked/>
    <w:rsid w:val="00042B9B"/>
  </w:style>
  <w:style w:type="paragraph" w:styleId="Cm">
    <w:name w:val="Title"/>
    <w:basedOn w:val="Norml"/>
    <w:next w:val="Norml"/>
    <w:link w:val="CmChar"/>
    <w:uiPriority w:val="10"/>
    <w:qFormat/>
    <w:rsid w:val="008B628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8B6282"/>
    <w:rPr>
      <w:caps/>
      <w:color w:val="632423" w:themeColor="accent2" w:themeShade="80"/>
      <w:spacing w:val="50"/>
      <w:sz w:val="44"/>
      <w:szCs w:val="44"/>
    </w:rPr>
  </w:style>
  <w:style w:type="paragraph" w:customStyle="1" w:styleId="PBDocTxt">
    <w:name w:val="PBDocTxt"/>
    <w:basedOn w:val="Norml"/>
    <w:rsid w:val="00615279"/>
    <w:pPr>
      <w:numPr>
        <w:numId w:val="10"/>
      </w:numPr>
      <w:tabs>
        <w:tab w:val="clear" w:pos="360"/>
      </w:tabs>
      <w:spacing w:before="240"/>
      <w:ind w:left="0" w:firstLine="0"/>
      <w:jc w:val="both"/>
    </w:pPr>
    <w:rPr>
      <w:szCs w:val="20"/>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8B6282"/>
    <w:rPr>
      <w:caps/>
      <w:color w:val="622423" w:themeColor="accent2" w:themeShade="7F"/>
      <w:sz w:val="24"/>
      <w:szCs w:val="24"/>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0">
    <w:name w:val="Címsor #4_"/>
    <w:basedOn w:val="Bekezdsalapbettpusa"/>
    <w:link w:val="Cmsor41"/>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rPr>
  </w:style>
  <w:style w:type="paragraph" w:customStyle="1" w:styleId="Cmsor41">
    <w:name w:val="Címsor #4"/>
    <w:basedOn w:val="Norml"/>
    <w:link w:val="Cmsor40"/>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8B6282"/>
    <w:rPr>
      <w:caps/>
      <w:color w:val="632423" w:themeColor="accent2" w:themeShade="80"/>
      <w:spacing w:val="20"/>
      <w:sz w:val="28"/>
      <w:szCs w:val="28"/>
    </w:rPr>
  </w:style>
  <w:style w:type="character" w:customStyle="1" w:styleId="Cmsor4Char">
    <w:name w:val="Címsor 4 Char"/>
    <w:basedOn w:val="Bekezdsalapbettpusa"/>
    <w:link w:val="Cmsor4"/>
    <w:uiPriority w:val="9"/>
    <w:semiHidden/>
    <w:rsid w:val="008B6282"/>
    <w:rPr>
      <w:caps/>
      <w:color w:val="622423" w:themeColor="accent2" w:themeShade="7F"/>
      <w:spacing w:val="10"/>
    </w:rPr>
  </w:style>
  <w:style w:type="character" w:customStyle="1" w:styleId="Cmsor5Char">
    <w:name w:val="Címsor 5 Char"/>
    <w:basedOn w:val="Bekezdsalapbettpusa"/>
    <w:link w:val="Cmsor5"/>
    <w:uiPriority w:val="9"/>
    <w:semiHidden/>
    <w:rsid w:val="008B6282"/>
    <w:rPr>
      <w:caps/>
      <w:color w:val="622423" w:themeColor="accent2" w:themeShade="7F"/>
      <w:spacing w:val="10"/>
    </w:rPr>
  </w:style>
  <w:style w:type="character" w:customStyle="1" w:styleId="Cmsor6Char">
    <w:name w:val="Címsor 6 Char"/>
    <w:basedOn w:val="Bekezdsalapbettpusa"/>
    <w:link w:val="Cmsor6"/>
    <w:uiPriority w:val="9"/>
    <w:semiHidden/>
    <w:rsid w:val="008B6282"/>
    <w:rPr>
      <w:caps/>
      <w:color w:val="943634" w:themeColor="accent2" w:themeShade="BF"/>
      <w:spacing w:val="10"/>
    </w:rPr>
  </w:style>
  <w:style w:type="character" w:customStyle="1" w:styleId="Cmsor7Char">
    <w:name w:val="Címsor 7 Char"/>
    <w:basedOn w:val="Bekezdsalapbettpusa"/>
    <w:link w:val="Cmsor7"/>
    <w:uiPriority w:val="9"/>
    <w:semiHidden/>
    <w:rsid w:val="008B6282"/>
    <w:rPr>
      <w:i/>
      <w:iCs/>
      <w:caps/>
      <w:color w:val="943634" w:themeColor="accent2" w:themeShade="BF"/>
      <w:spacing w:val="10"/>
    </w:rPr>
  </w:style>
  <w:style w:type="character" w:customStyle="1" w:styleId="Cmsor8Char">
    <w:name w:val="Címsor 8 Char"/>
    <w:basedOn w:val="Bekezdsalapbettpusa"/>
    <w:link w:val="Cmsor8"/>
    <w:uiPriority w:val="9"/>
    <w:semiHidden/>
    <w:rsid w:val="008B6282"/>
    <w:rPr>
      <w:caps/>
      <w:spacing w:val="10"/>
      <w:sz w:val="20"/>
      <w:szCs w:val="20"/>
    </w:rPr>
  </w:style>
  <w:style w:type="character" w:customStyle="1" w:styleId="Cmsor9Char">
    <w:name w:val="Címsor 9 Char"/>
    <w:basedOn w:val="Bekezdsalapbettpusa"/>
    <w:link w:val="Cmsor9"/>
    <w:uiPriority w:val="9"/>
    <w:semiHidden/>
    <w:rsid w:val="008B6282"/>
    <w:rPr>
      <w:i/>
      <w:iCs/>
      <w:caps/>
      <w:spacing w:val="10"/>
      <w:sz w:val="20"/>
      <w:szCs w:val="20"/>
    </w:rPr>
  </w:style>
  <w:style w:type="paragraph" w:styleId="Kpalrs">
    <w:name w:val="caption"/>
    <w:basedOn w:val="Norml"/>
    <w:next w:val="Norml"/>
    <w:uiPriority w:val="35"/>
    <w:semiHidden/>
    <w:unhideWhenUsed/>
    <w:qFormat/>
    <w:rsid w:val="008B6282"/>
    <w:rPr>
      <w:caps/>
      <w:spacing w:val="10"/>
      <w:sz w:val="18"/>
      <w:szCs w:val="18"/>
    </w:rPr>
  </w:style>
  <w:style w:type="paragraph" w:styleId="Alcm">
    <w:name w:val="Subtitle"/>
    <w:basedOn w:val="Norml"/>
    <w:next w:val="Norml"/>
    <w:link w:val="AlcmChar"/>
    <w:uiPriority w:val="11"/>
    <w:qFormat/>
    <w:rsid w:val="008B6282"/>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8B6282"/>
    <w:rPr>
      <w:caps/>
      <w:spacing w:val="20"/>
      <w:sz w:val="18"/>
      <w:szCs w:val="18"/>
    </w:rPr>
  </w:style>
  <w:style w:type="character" w:styleId="Kiemels2">
    <w:name w:val="Strong"/>
    <w:uiPriority w:val="22"/>
    <w:qFormat/>
    <w:rsid w:val="008B6282"/>
    <w:rPr>
      <w:b/>
      <w:bCs/>
      <w:color w:val="943634" w:themeColor="accent2" w:themeShade="BF"/>
      <w:spacing w:val="5"/>
    </w:rPr>
  </w:style>
  <w:style w:type="character" w:styleId="Kiemels">
    <w:name w:val="Emphasis"/>
    <w:uiPriority w:val="20"/>
    <w:qFormat/>
    <w:rsid w:val="008B6282"/>
    <w:rPr>
      <w:caps/>
      <w:spacing w:val="5"/>
      <w:sz w:val="20"/>
      <w:szCs w:val="20"/>
    </w:rPr>
  </w:style>
  <w:style w:type="paragraph" w:styleId="Nincstrkz">
    <w:name w:val="No Spacing"/>
    <w:basedOn w:val="Norml"/>
    <w:link w:val="NincstrkzChar"/>
    <w:uiPriority w:val="1"/>
    <w:qFormat/>
    <w:rsid w:val="008B6282"/>
    <w:pPr>
      <w:spacing w:after="0" w:line="240" w:lineRule="auto"/>
    </w:pPr>
  </w:style>
  <w:style w:type="character" w:customStyle="1" w:styleId="NincstrkzChar">
    <w:name w:val="Nincs térköz Char"/>
    <w:basedOn w:val="Bekezdsalapbettpusa"/>
    <w:link w:val="Nincstrkz"/>
    <w:uiPriority w:val="1"/>
    <w:rsid w:val="008B6282"/>
  </w:style>
  <w:style w:type="paragraph" w:styleId="Idzet">
    <w:name w:val="Quote"/>
    <w:basedOn w:val="Norml"/>
    <w:next w:val="Norml"/>
    <w:link w:val="IdzetChar"/>
    <w:uiPriority w:val="29"/>
    <w:qFormat/>
    <w:rsid w:val="008B6282"/>
    <w:rPr>
      <w:i/>
      <w:iCs/>
    </w:rPr>
  </w:style>
  <w:style w:type="character" w:customStyle="1" w:styleId="IdzetChar">
    <w:name w:val="Idézet Char"/>
    <w:basedOn w:val="Bekezdsalapbettpusa"/>
    <w:link w:val="Idzet"/>
    <w:uiPriority w:val="29"/>
    <w:rsid w:val="008B6282"/>
    <w:rPr>
      <w:i/>
      <w:iCs/>
    </w:rPr>
  </w:style>
  <w:style w:type="paragraph" w:styleId="Kiemeltidzet">
    <w:name w:val="Intense Quote"/>
    <w:basedOn w:val="Norml"/>
    <w:next w:val="Norml"/>
    <w:link w:val="KiemeltidzetChar"/>
    <w:uiPriority w:val="30"/>
    <w:qFormat/>
    <w:rsid w:val="008B628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8B6282"/>
    <w:rPr>
      <w:caps/>
      <w:color w:val="622423" w:themeColor="accent2" w:themeShade="7F"/>
      <w:spacing w:val="5"/>
      <w:sz w:val="20"/>
      <w:szCs w:val="20"/>
    </w:rPr>
  </w:style>
  <w:style w:type="character" w:styleId="Finomkiemels">
    <w:name w:val="Subtle Emphasis"/>
    <w:uiPriority w:val="19"/>
    <w:qFormat/>
    <w:rsid w:val="008B6282"/>
    <w:rPr>
      <w:i/>
      <w:iCs/>
    </w:rPr>
  </w:style>
  <w:style w:type="character" w:styleId="Ershangslyozs">
    <w:name w:val="Intense Emphasis"/>
    <w:uiPriority w:val="21"/>
    <w:qFormat/>
    <w:rsid w:val="008B6282"/>
    <w:rPr>
      <w:i/>
      <w:iCs/>
      <w:caps/>
      <w:spacing w:val="10"/>
      <w:sz w:val="20"/>
      <w:szCs w:val="20"/>
    </w:rPr>
  </w:style>
  <w:style w:type="character" w:styleId="Finomhivatkozs">
    <w:name w:val="Subtle Reference"/>
    <w:basedOn w:val="Bekezdsalapbettpusa"/>
    <w:uiPriority w:val="31"/>
    <w:qFormat/>
    <w:rsid w:val="008B6282"/>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8B6282"/>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8B6282"/>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8B62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6282"/>
  </w:style>
  <w:style w:type="paragraph" w:styleId="Cmsor1">
    <w:name w:val="heading 1"/>
    <w:basedOn w:val="Norml"/>
    <w:next w:val="Norml"/>
    <w:link w:val="Cmsor1Char"/>
    <w:uiPriority w:val="9"/>
    <w:qFormat/>
    <w:rsid w:val="008B628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aliases w:val="Subtitle Char1,Char Char,Char7 Char"/>
    <w:basedOn w:val="Norml"/>
    <w:next w:val="Norml"/>
    <w:link w:val="Cmsor2Char"/>
    <w:uiPriority w:val="9"/>
    <w:unhideWhenUsed/>
    <w:qFormat/>
    <w:rsid w:val="008B628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semiHidden/>
    <w:unhideWhenUsed/>
    <w:qFormat/>
    <w:rsid w:val="008B628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8B6282"/>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8B6282"/>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8B6282"/>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8B6282"/>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8B6282"/>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8B6282"/>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Subtitle Char1 Char1,Char Char Char1,Char7 Char Char1"/>
    <w:basedOn w:val="Bekezdsalapbettpusa"/>
    <w:link w:val="Cmsor2"/>
    <w:uiPriority w:val="9"/>
    <w:rsid w:val="008B6282"/>
    <w:rPr>
      <w:caps/>
      <w:color w:val="632423" w:themeColor="accent2" w:themeShade="80"/>
      <w:spacing w:val="15"/>
      <w:sz w:val="24"/>
      <w:szCs w:val="24"/>
    </w:rPr>
  </w:style>
  <w:style w:type="character" w:customStyle="1" w:styleId="Cmsor2Char1">
    <w:name w:val="Címsor 2 Char1"/>
    <w:aliases w:val="Subtitle Char1 Char,Char Char Char,Char7 Char Char"/>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8B6282"/>
    <w:pPr>
      <w:ind w:left="720"/>
      <w:contextualSpacing/>
    </w:pPr>
  </w:style>
  <w:style w:type="character" w:customStyle="1" w:styleId="ListaszerbekezdsChar">
    <w:name w:val="Listaszerű bekezdés Char"/>
    <w:aliases w:val="Számozott lista 1 Char,lista_2 Char"/>
    <w:link w:val="Listaszerbekezds"/>
    <w:uiPriority w:val="34"/>
    <w:locked/>
    <w:rsid w:val="00042B9B"/>
  </w:style>
  <w:style w:type="paragraph" w:styleId="Cm">
    <w:name w:val="Title"/>
    <w:basedOn w:val="Norml"/>
    <w:next w:val="Norml"/>
    <w:link w:val="CmChar"/>
    <w:uiPriority w:val="10"/>
    <w:qFormat/>
    <w:rsid w:val="008B628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8B6282"/>
    <w:rPr>
      <w:caps/>
      <w:color w:val="632423" w:themeColor="accent2" w:themeShade="80"/>
      <w:spacing w:val="50"/>
      <w:sz w:val="44"/>
      <w:szCs w:val="44"/>
    </w:rPr>
  </w:style>
  <w:style w:type="paragraph" w:customStyle="1" w:styleId="PBDocTxt">
    <w:name w:val="PBDocTxt"/>
    <w:basedOn w:val="Norml"/>
    <w:rsid w:val="00615279"/>
    <w:pPr>
      <w:numPr>
        <w:numId w:val="10"/>
      </w:numPr>
      <w:tabs>
        <w:tab w:val="clear" w:pos="360"/>
      </w:tabs>
      <w:spacing w:before="240"/>
      <w:ind w:left="0" w:firstLine="0"/>
      <w:jc w:val="both"/>
    </w:pPr>
    <w:rPr>
      <w:szCs w:val="20"/>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8B6282"/>
    <w:rPr>
      <w:caps/>
      <w:color w:val="622423" w:themeColor="accent2" w:themeShade="7F"/>
      <w:sz w:val="24"/>
      <w:szCs w:val="24"/>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0">
    <w:name w:val="Címsor #4_"/>
    <w:basedOn w:val="Bekezdsalapbettpusa"/>
    <w:link w:val="Cmsor41"/>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rPr>
  </w:style>
  <w:style w:type="paragraph" w:customStyle="1" w:styleId="Cmsor41">
    <w:name w:val="Címsor #4"/>
    <w:basedOn w:val="Norml"/>
    <w:link w:val="Cmsor40"/>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8B6282"/>
    <w:rPr>
      <w:caps/>
      <w:color w:val="632423" w:themeColor="accent2" w:themeShade="80"/>
      <w:spacing w:val="20"/>
      <w:sz w:val="28"/>
      <w:szCs w:val="28"/>
    </w:rPr>
  </w:style>
  <w:style w:type="character" w:customStyle="1" w:styleId="Cmsor4Char">
    <w:name w:val="Címsor 4 Char"/>
    <w:basedOn w:val="Bekezdsalapbettpusa"/>
    <w:link w:val="Cmsor4"/>
    <w:uiPriority w:val="9"/>
    <w:semiHidden/>
    <w:rsid w:val="008B6282"/>
    <w:rPr>
      <w:caps/>
      <w:color w:val="622423" w:themeColor="accent2" w:themeShade="7F"/>
      <w:spacing w:val="10"/>
    </w:rPr>
  </w:style>
  <w:style w:type="character" w:customStyle="1" w:styleId="Cmsor5Char">
    <w:name w:val="Címsor 5 Char"/>
    <w:basedOn w:val="Bekezdsalapbettpusa"/>
    <w:link w:val="Cmsor5"/>
    <w:uiPriority w:val="9"/>
    <w:semiHidden/>
    <w:rsid w:val="008B6282"/>
    <w:rPr>
      <w:caps/>
      <w:color w:val="622423" w:themeColor="accent2" w:themeShade="7F"/>
      <w:spacing w:val="10"/>
    </w:rPr>
  </w:style>
  <w:style w:type="character" w:customStyle="1" w:styleId="Cmsor6Char">
    <w:name w:val="Címsor 6 Char"/>
    <w:basedOn w:val="Bekezdsalapbettpusa"/>
    <w:link w:val="Cmsor6"/>
    <w:uiPriority w:val="9"/>
    <w:semiHidden/>
    <w:rsid w:val="008B6282"/>
    <w:rPr>
      <w:caps/>
      <w:color w:val="943634" w:themeColor="accent2" w:themeShade="BF"/>
      <w:spacing w:val="10"/>
    </w:rPr>
  </w:style>
  <w:style w:type="character" w:customStyle="1" w:styleId="Cmsor7Char">
    <w:name w:val="Címsor 7 Char"/>
    <w:basedOn w:val="Bekezdsalapbettpusa"/>
    <w:link w:val="Cmsor7"/>
    <w:uiPriority w:val="9"/>
    <w:semiHidden/>
    <w:rsid w:val="008B6282"/>
    <w:rPr>
      <w:i/>
      <w:iCs/>
      <w:caps/>
      <w:color w:val="943634" w:themeColor="accent2" w:themeShade="BF"/>
      <w:spacing w:val="10"/>
    </w:rPr>
  </w:style>
  <w:style w:type="character" w:customStyle="1" w:styleId="Cmsor8Char">
    <w:name w:val="Címsor 8 Char"/>
    <w:basedOn w:val="Bekezdsalapbettpusa"/>
    <w:link w:val="Cmsor8"/>
    <w:uiPriority w:val="9"/>
    <w:semiHidden/>
    <w:rsid w:val="008B6282"/>
    <w:rPr>
      <w:caps/>
      <w:spacing w:val="10"/>
      <w:sz w:val="20"/>
      <w:szCs w:val="20"/>
    </w:rPr>
  </w:style>
  <w:style w:type="character" w:customStyle="1" w:styleId="Cmsor9Char">
    <w:name w:val="Címsor 9 Char"/>
    <w:basedOn w:val="Bekezdsalapbettpusa"/>
    <w:link w:val="Cmsor9"/>
    <w:uiPriority w:val="9"/>
    <w:semiHidden/>
    <w:rsid w:val="008B6282"/>
    <w:rPr>
      <w:i/>
      <w:iCs/>
      <w:caps/>
      <w:spacing w:val="10"/>
      <w:sz w:val="20"/>
      <w:szCs w:val="20"/>
    </w:rPr>
  </w:style>
  <w:style w:type="paragraph" w:styleId="Kpalrs">
    <w:name w:val="caption"/>
    <w:basedOn w:val="Norml"/>
    <w:next w:val="Norml"/>
    <w:uiPriority w:val="35"/>
    <w:semiHidden/>
    <w:unhideWhenUsed/>
    <w:qFormat/>
    <w:rsid w:val="008B6282"/>
    <w:rPr>
      <w:caps/>
      <w:spacing w:val="10"/>
      <w:sz w:val="18"/>
      <w:szCs w:val="18"/>
    </w:rPr>
  </w:style>
  <w:style w:type="paragraph" w:styleId="Alcm">
    <w:name w:val="Subtitle"/>
    <w:basedOn w:val="Norml"/>
    <w:next w:val="Norml"/>
    <w:link w:val="AlcmChar"/>
    <w:uiPriority w:val="11"/>
    <w:qFormat/>
    <w:rsid w:val="008B6282"/>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8B6282"/>
    <w:rPr>
      <w:caps/>
      <w:spacing w:val="20"/>
      <w:sz w:val="18"/>
      <w:szCs w:val="18"/>
    </w:rPr>
  </w:style>
  <w:style w:type="character" w:styleId="Kiemels2">
    <w:name w:val="Strong"/>
    <w:uiPriority w:val="22"/>
    <w:qFormat/>
    <w:rsid w:val="008B6282"/>
    <w:rPr>
      <w:b/>
      <w:bCs/>
      <w:color w:val="943634" w:themeColor="accent2" w:themeShade="BF"/>
      <w:spacing w:val="5"/>
    </w:rPr>
  </w:style>
  <w:style w:type="character" w:styleId="Kiemels">
    <w:name w:val="Emphasis"/>
    <w:uiPriority w:val="20"/>
    <w:qFormat/>
    <w:rsid w:val="008B6282"/>
    <w:rPr>
      <w:caps/>
      <w:spacing w:val="5"/>
      <w:sz w:val="20"/>
      <w:szCs w:val="20"/>
    </w:rPr>
  </w:style>
  <w:style w:type="paragraph" w:styleId="Nincstrkz">
    <w:name w:val="No Spacing"/>
    <w:basedOn w:val="Norml"/>
    <w:link w:val="NincstrkzChar"/>
    <w:uiPriority w:val="1"/>
    <w:qFormat/>
    <w:rsid w:val="008B6282"/>
    <w:pPr>
      <w:spacing w:after="0" w:line="240" w:lineRule="auto"/>
    </w:pPr>
  </w:style>
  <w:style w:type="character" w:customStyle="1" w:styleId="NincstrkzChar">
    <w:name w:val="Nincs térköz Char"/>
    <w:basedOn w:val="Bekezdsalapbettpusa"/>
    <w:link w:val="Nincstrkz"/>
    <w:uiPriority w:val="1"/>
    <w:rsid w:val="008B6282"/>
  </w:style>
  <w:style w:type="paragraph" w:styleId="Idzet">
    <w:name w:val="Quote"/>
    <w:basedOn w:val="Norml"/>
    <w:next w:val="Norml"/>
    <w:link w:val="IdzetChar"/>
    <w:uiPriority w:val="29"/>
    <w:qFormat/>
    <w:rsid w:val="008B6282"/>
    <w:rPr>
      <w:i/>
      <w:iCs/>
    </w:rPr>
  </w:style>
  <w:style w:type="character" w:customStyle="1" w:styleId="IdzetChar">
    <w:name w:val="Idézet Char"/>
    <w:basedOn w:val="Bekezdsalapbettpusa"/>
    <w:link w:val="Idzet"/>
    <w:uiPriority w:val="29"/>
    <w:rsid w:val="008B6282"/>
    <w:rPr>
      <w:i/>
      <w:iCs/>
    </w:rPr>
  </w:style>
  <w:style w:type="paragraph" w:styleId="Kiemeltidzet">
    <w:name w:val="Intense Quote"/>
    <w:basedOn w:val="Norml"/>
    <w:next w:val="Norml"/>
    <w:link w:val="KiemeltidzetChar"/>
    <w:uiPriority w:val="30"/>
    <w:qFormat/>
    <w:rsid w:val="008B628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8B6282"/>
    <w:rPr>
      <w:caps/>
      <w:color w:val="622423" w:themeColor="accent2" w:themeShade="7F"/>
      <w:spacing w:val="5"/>
      <w:sz w:val="20"/>
      <w:szCs w:val="20"/>
    </w:rPr>
  </w:style>
  <w:style w:type="character" w:styleId="Finomkiemels">
    <w:name w:val="Subtle Emphasis"/>
    <w:uiPriority w:val="19"/>
    <w:qFormat/>
    <w:rsid w:val="008B6282"/>
    <w:rPr>
      <w:i/>
      <w:iCs/>
    </w:rPr>
  </w:style>
  <w:style w:type="character" w:styleId="Ershangslyozs">
    <w:name w:val="Intense Emphasis"/>
    <w:uiPriority w:val="21"/>
    <w:qFormat/>
    <w:rsid w:val="008B6282"/>
    <w:rPr>
      <w:i/>
      <w:iCs/>
      <w:caps/>
      <w:spacing w:val="10"/>
      <w:sz w:val="20"/>
      <w:szCs w:val="20"/>
    </w:rPr>
  </w:style>
  <w:style w:type="character" w:styleId="Finomhivatkozs">
    <w:name w:val="Subtle Reference"/>
    <w:basedOn w:val="Bekezdsalapbettpusa"/>
    <w:uiPriority w:val="31"/>
    <w:qFormat/>
    <w:rsid w:val="008B6282"/>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8B6282"/>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8B6282"/>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8B62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89870621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14825069">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azgatas@keletter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abos.csaba@ph.debrecen.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erettyoujfalu.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erettyoujfalu.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0C048-8037-44CE-A564-5B47DB73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10854</Words>
  <Characters>74897</Characters>
  <Application>Microsoft Office Word</Application>
  <DocSecurity>0</DocSecurity>
  <Lines>624</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 Lajos Zoltán</dc:creator>
  <cp:lastModifiedBy>dr. Körtvélyesi Viktor</cp:lastModifiedBy>
  <cp:revision>8</cp:revision>
  <dcterms:created xsi:type="dcterms:W3CDTF">2016-04-04T13:21:00Z</dcterms:created>
  <dcterms:modified xsi:type="dcterms:W3CDTF">2016-05-09T07:08:00Z</dcterms:modified>
</cp:coreProperties>
</file>